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505DD9" w:rsidRDefault="00E03D52" w:rsidP="004D601E">
      <w:pPr>
        <w:spacing w:after="0" w:line="240" w:lineRule="auto"/>
        <w:jc w:val="center"/>
        <w:rPr>
          <w:rFonts w:ascii="Monotype Corsiva" w:hAnsi="Monotype Corsiva"/>
          <w:b/>
          <w:sz w:val="90"/>
          <w:szCs w:val="90"/>
        </w:rPr>
      </w:pPr>
      <w:r w:rsidRPr="00411BB3">
        <w:rPr>
          <w:rFonts w:ascii="Monotype Corsiva" w:hAnsi="Monotype Corsiva"/>
          <w:b/>
          <w:sz w:val="90"/>
          <w:szCs w:val="90"/>
        </w:rPr>
        <w:t xml:space="preserve">ПРОГРАММА </w:t>
      </w:r>
    </w:p>
    <w:p w:rsidR="00505DD9" w:rsidRDefault="00505DD9" w:rsidP="004D601E">
      <w:pPr>
        <w:spacing w:after="0" w:line="240" w:lineRule="auto"/>
        <w:jc w:val="center"/>
        <w:rPr>
          <w:rFonts w:ascii="Monotype Corsiva" w:hAnsi="Monotype Corsiva"/>
          <w:b/>
          <w:sz w:val="90"/>
          <w:szCs w:val="90"/>
        </w:rPr>
      </w:pPr>
    </w:p>
    <w:p w:rsidR="00E03D52" w:rsidRPr="00411BB3" w:rsidRDefault="00E03D52" w:rsidP="004D601E">
      <w:pPr>
        <w:spacing w:after="0" w:line="240" w:lineRule="auto"/>
        <w:jc w:val="center"/>
        <w:rPr>
          <w:rFonts w:ascii="Monotype Corsiva" w:hAnsi="Monotype Corsiva"/>
          <w:b/>
          <w:sz w:val="90"/>
          <w:szCs w:val="90"/>
        </w:rPr>
      </w:pPr>
      <w:r w:rsidRPr="00411BB3">
        <w:rPr>
          <w:rFonts w:ascii="Monotype Corsiva" w:hAnsi="Monotype Corsiva"/>
          <w:b/>
          <w:sz w:val="90"/>
          <w:szCs w:val="90"/>
        </w:rPr>
        <w:t>РАЗВИТИЯ</w:t>
      </w:r>
    </w:p>
    <w:p w:rsidR="00E03D52" w:rsidRPr="004D601E" w:rsidRDefault="00E03D52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E03D52" w:rsidRPr="00411BB3" w:rsidRDefault="00E03D52" w:rsidP="004D601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11BB3">
        <w:rPr>
          <w:rFonts w:ascii="Monotype Corsiva" w:hAnsi="Monotype Corsiva"/>
          <w:b/>
          <w:sz w:val="32"/>
          <w:szCs w:val="32"/>
        </w:rPr>
        <w:t xml:space="preserve">муниципального </w:t>
      </w:r>
      <w:r w:rsidR="006C6256" w:rsidRPr="00411BB3">
        <w:rPr>
          <w:rFonts w:ascii="Monotype Corsiva" w:hAnsi="Monotype Corsiva"/>
          <w:b/>
          <w:sz w:val="32"/>
          <w:szCs w:val="32"/>
        </w:rPr>
        <w:t xml:space="preserve">бюджетного </w:t>
      </w:r>
      <w:r w:rsidRPr="00411BB3">
        <w:rPr>
          <w:rFonts w:ascii="Monotype Corsiva" w:hAnsi="Monotype Corsiva"/>
          <w:b/>
          <w:sz w:val="32"/>
          <w:szCs w:val="32"/>
        </w:rPr>
        <w:t>дошкольного образовательного учреждения</w:t>
      </w:r>
    </w:p>
    <w:p w:rsidR="00E03D52" w:rsidRPr="00411BB3" w:rsidRDefault="006C6256" w:rsidP="004D601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 w:rsidRPr="00411BB3">
        <w:rPr>
          <w:rFonts w:ascii="Monotype Corsiva" w:hAnsi="Monotype Corsiva"/>
          <w:b/>
          <w:sz w:val="32"/>
          <w:szCs w:val="32"/>
        </w:rPr>
        <w:t>детский сад № 8 общеразвивающего вида пгтСмоляниново</w:t>
      </w:r>
    </w:p>
    <w:p w:rsidR="00E03D52" w:rsidRPr="00411BB3" w:rsidRDefault="003D6398" w:rsidP="004D601E">
      <w:pPr>
        <w:spacing w:after="0" w:line="24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на 2017-2022 г.г.</w:t>
      </w:r>
    </w:p>
    <w:p w:rsidR="00E03D52" w:rsidRPr="004D601E" w:rsidRDefault="00E03D52" w:rsidP="004D601E">
      <w:pPr>
        <w:spacing w:after="0" w:line="240" w:lineRule="auto"/>
        <w:jc w:val="center"/>
        <w:rPr>
          <w:sz w:val="28"/>
          <w:szCs w:val="28"/>
        </w:rPr>
      </w:pP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3D6398" w:rsidRDefault="003D6398">
      <w:pPr>
        <w:rPr>
          <w:b/>
          <w:sz w:val="28"/>
          <w:szCs w:val="28"/>
        </w:rPr>
      </w:pPr>
    </w:p>
    <w:p w:rsidR="003D6398" w:rsidRPr="003D6398" w:rsidRDefault="003D6398" w:rsidP="003D6398">
      <w:pPr>
        <w:rPr>
          <w:sz w:val="28"/>
          <w:szCs w:val="28"/>
        </w:rPr>
      </w:pPr>
    </w:p>
    <w:p w:rsidR="003D6398" w:rsidRDefault="003D6398" w:rsidP="00A25AEE">
      <w:pPr>
        <w:tabs>
          <w:tab w:val="left" w:pos="4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пгтСмолянинво</w:t>
      </w:r>
    </w:p>
    <w:p w:rsidR="003D6398" w:rsidRPr="003D6398" w:rsidRDefault="003D6398" w:rsidP="00A25AEE">
      <w:pPr>
        <w:tabs>
          <w:tab w:val="left" w:pos="44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2017г.</w:t>
      </w:r>
      <w:r w:rsidR="004D601E" w:rsidRPr="003D6398">
        <w:rPr>
          <w:sz w:val="28"/>
          <w:szCs w:val="28"/>
        </w:rPr>
        <w:br w:type="page"/>
      </w:r>
    </w:p>
    <w:p w:rsidR="004D601E" w:rsidRDefault="004D601E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4D601E" w:rsidRDefault="004D601E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E03D52" w:rsidRPr="004D601E" w:rsidRDefault="00E03D52" w:rsidP="004D601E">
      <w:pPr>
        <w:spacing w:after="0" w:line="240" w:lineRule="auto"/>
        <w:jc w:val="both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Оглавление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Паспорт Программы развития М</w:t>
      </w:r>
      <w:r w:rsidR="00AA4402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AA4402">
        <w:rPr>
          <w:sz w:val="28"/>
          <w:szCs w:val="28"/>
        </w:rPr>
        <w:t xml:space="preserve"> 8 пгтСмоляниново.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Введение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Целевая программа «Управление качеством дошкольного образования»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Проект 1.1. Программное обеспечение, методики, технологии.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Проект 1.2. Информатизация дошкольного образования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Проект 1.3. Кадровая политика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Проект 1.4. Социальное партнерство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Целевая программа «Духовно-нравственное воспитание».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Целевая программа «Здоровье»</w:t>
      </w:r>
      <w:r w:rsidR="00AA440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3A7C70" w:rsidRPr="004D601E" w:rsidRDefault="003A7C70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4D601E" w:rsidRDefault="004D601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3D52" w:rsidRPr="004D601E" w:rsidRDefault="004D601E" w:rsidP="00A25AEE">
      <w:p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E03D52" w:rsidRPr="004D601E">
        <w:rPr>
          <w:b/>
          <w:sz w:val="28"/>
          <w:szCs w:val="28"/>
        </w:rPr>
        <w:t>аспорт Программы развития М</w:t>
      </w:r>
      <w:r w:rsidRPr="004D601E">
        <w:rPr>
          <w:b/>
          <w:sz w:val="28"/>
          <w:szCs w:val="28"/>
        </w:rPr>
        <w:t>Б</w:t>
      </w:r>
      <w:r w:rsidR="00E03D52" w:rsidRPr="004D601E">
        <w:rPr>
          <w:b/>
          <w:sz w:val="28"/>
          <w:szCs w:val="28"/>
        </w:rPr>
        <w:t xml:space="preserve">ДОУ </w:t>
      </w:r>
      <w:r w:rsidRPr="004D601E">
        <w:rPr>
          <w:b/>
          <w:sz w:val="28"/>
          <w:szCs w:val="28"/>
        </w:rPr>
        <w:t>№ 8 пгтСмоляниново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Основания для разработки программы</w:t>
      </w:r>
    </w:p>
    <w:p w:rsidR="00E03D52" w:rsidRPr="004D601E" w:rsidRDefault="004D601E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D52" w:rsidRPr="004D601E">
        <w:rPr>
          <w:sz w:val="28"/>
          <w:szCs w:val="28"/>
        </w:rPr>
        <w:t>ФЗ «Об образовании» с учетом изменений, внесенных ФЗ от 22.08.2004 № 122-ФЗ, вступивших в силу с 1 января 2005 г;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Федеральный государственный стандарт начального общего образования, у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вержденный приказом Министерства образования и науки РФ от 06.10.2011 № 373;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План действий по модернизации общего образования на 2011 – 2015 гг., у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вержденный Распоряжением Правительства РФ от 07.09.2010 № 150–р;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Федеральные государственные требования к структуре основной общеобраз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вательной программы дошкольного образования №655 от 23.11 2009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Назначение программы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развития предназначена для определения перспективных напра</w:t>
      </w:r>
      <w:r w:rsidRPr="004D601E">
        <w:rPr>
          <w:sz w:val="28"/>
          <w:szCs w:val="28"/>
        </w:rPr>
        <w:t>в</w:t>
      </w:r>
      <w:r w:rsidRPr="004D601E">
        <w:rPr>
          <w:sz w:val="28"/>
          <w:szCs w:val="28"/>
        </w:rPr>
        <w:t>лений развития образовательного  учреждения на основе анализа  работы  М</w:t>
      </w:r>
      <w:r w:rsidR="004D601E" w:rsidRPr="004D601E">
        <w:rPr>
          <w:sz w:val="28"/>
          <w:szCs w:val="28"/>
        </w:rPr>
        <w:t>Б</w:t>
      </w:r>
      <w:r w:rsidRPr="004D601E">
        <w:rPr>
          <w:sz w:val="28"/>
          <w:szCs w:val="28"/>
        </w:rPr>
        <w:t xml:space="preserve">ДОУ </w:t>
      </w:r>
      <w:r w:rsidR="004D601E" w:rsidRPr="004D601E">
        <w:rPr>
          <w:sz w:val="28"/>
          <w:szCs w:val="28"/>
        </w:rPr>
        <w:t>№ 8 пгтСмоляниново</w:t>
      </w:r>
      <w:r w:rsidRPr="004D601E">
        <w:rPr>
          <w:sz w:val="28"/>
          <w:szCs w:val="28"/>
        </w:rPr>
        <w:t xml:space="preserve">  за предыдущий период.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 ней отражены тенденции изменений, охарактеризованы главные направл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ния обновления содержания образования и организации воспитания, управление дошкольным учреждением на основе инновационных процессов.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Развитие дошкольного образовательного учреждения в условиях реализации новой государственной образовательной политики, основными ориентирами кот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рой являются: формирование российской идентичности; создание условий для с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хранения, приумножения культурных и духовных ценностей народов России; пон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мание зависимости изменения качества человеческого ресурса от изменения качес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ва образования; становление открытой, гибкой и доступной системы образования.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Объективное ухудшение  здоровья поступающих в детский сад детей, отрицательно сказывается на  получении ими качественного образования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Недостаточная готовность и включенность родителей в управление качеством образования  детей через общественно - государственные  формы управления.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Необходимость  интенсификации педагогического труда, повышение его к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чества и результативности педагогов к применению современных образовательных технологий.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Необходимость совершенствования  сферы дополнительных образовательных услуг</w:t>
      </w:r>
      <w:r w:rsidR="00A573C5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Сроки реализации программы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реализуется в период 201</w:t>
      </w:r>
      <w:r w:rsidR="003D6398">
        <w:rPr>
          <w:sz w:val="28"/>
          <w:szCs w:val="28"/>
        </w:rPr>
        <w:t>7-2022</w:t>
      </w:r>
      <w:r w:rsidRPr="004D601E">
        <w:rPr>
          <w:sz w:val="28"/>
          <w:szCs w:val="28"/>
        </w:rPr>
        <w:t xml:space="preserve"> гг.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Название «Программа развития   муниципального </w:t>
      </w:r>
      <w:r w:rsidR="00A423FD">
        <w:rPr>
          <w:sz w:val="28"/>
          <w:szCs w:val="28"/>
        </w:rPr>
        <w:t xml:space="preserve">бюджетного </w:t>
      </w:r>
      <w:r w:rsidRPr="004D601E">
        <w:rPr>
          <w:sz w:val="28"/>
          <w:szCs w:val="28"/>
        </w:rPr>
        <w:t>дошкольного обр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зовательного учреждения детский сад №</w:t>
      </w:r>
      <w:r w:rsidR="00A423FD">
        <w:rPr>
          <w:sz w:val="28"/>
          <w:szCs w:val="28"/>
        </w:rPr>
        <w:t xml:space="preserve"> 8общеразвивающего вида пгтСмолянин</w:t>
      </w:r>
      <w:r w:rsidR="00A423FD">
        <w:rPr>
          <w:sz w:val="28"/>
          <w:szCs w:val="28"/>
        </w:rPr>
        <w:t>о</w:t>
      </w:r>
      <w:r w:rsidR="00A423FD">
        <w:rPr>
          <w:sz w:val="28"/>
          <w:szCs w:val="28"/>
        </w:rPr>
        <w:t>во</w:t>
      </w:r>
      <w:r w:rsidRPr="004D601E">
        <w:rPr>
          <w:sz w:val="28"/>
          <w:szCs w:val="28"/>
        </w:rPr>
        <w:t>201</w:t>
      </w:r>
      <w:r w:rsidR="003D6398">
        <w:rPr>
          <w:sz w:val="28"/>
          <w:szCs w:val="28"/>
        </w:rPr>
        <w:t>7-2022</w:t>
      </w:r>
      <w:r w:rsidRPr="004D601E">
        <w:rPr>
          <w:sz w:val="28"/>
          <w:szCs w:val="28"/>
        </w:rPr>
        <w:t xml:space="preserve"> года» </w:t>
      </w:r>
    </w:p>
    <w:p w:rsidR="00E03D52" w:rsidRPr="008A0F9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8A0F95">
        <w:rPr>
          <w:sz w:val="28"/>
          <w:szCs w:val="28"/>
        </w:rPr>
        <w:t>Нормативные документы:</w:t>
      </w:r>
    </w:p>
    <w:p w:rsidR="00E03D52" w:rsidRPr="008A0F9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8A0F95">
        <w:rPr>
          <w:sz w:val="28"/>
          <w:szCs w:val="28"/>
        </w:rPr>
        <w:t xml:space="preserve"> Конституция РФ.</w:t>
      </w:r>
    </w:p>
    <w:p w:rsidR="00E03D52" w:rsidRPr="008A0F9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8A0F95">
        <w:rPr>
          <w:sz w:val="28"/>
          <w:szCs w:val="28"/>
        </w:rPr>
        <w:t xml:space="preserve"> Закон Российской Федерации «Об образовании».</w:t>
      </w:r>
    </w:p>
    <w:p w:rsidR="00E03D52" w:rsidRPr="008A0F9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8A0F95">
        <w:rPr>
          <w:sz w:val="28"/>
          <w:szCs w:val="28"/>
        </w:rPr>
        <w:t xml:space="preserve"> Постановление Правительства РФ № 666 от 12.09.2008г «Об утверждении Типового положения о дошкольном образовательном учреждении»</w:t>
      </w:r>
      <w:r w:rsidR="008A0F95">
        <w:rPr>
          <w:sz w:val="28"/>
          <w:szCs w:val="28"/>
        </w:rPr>
        <w:t>.</w:t>
      </w:r>
    </w:p>
    <w:p w:rsidR="008A0F9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8A0F95">
        <w:rPr>
          <w:sz w:val="28"/>
          <w:szCs w:val="28"/>
        </w:rPr>
        <w:t>Федеральные государственные требования к структуре основной общеобразов</w:t>
      </w:r>
      <w:r w:rsidRPr="008A0F95">
        <w:rPr>
          <w:sz w:val="28"/>
          <w:szCs w:val="28"/>
        </w:rPr>
        <w:t>а</w:t>
      </w:r>
      <w:r w:rsidRPr="008A0F95">
        <w:rPr>
          <w:sz w:val="28"/>
          <w:szCs w:val="28"/>
        </w:rPr>
        <w:t>тельной программы дошкольного образования №655 от 23.11 2009</w:t>
      </w:r>
      <w:r w:rsidR="008A0F95">
        <w:rPr>
          <w:sz w:val="28"/>
          <w:szCs w:val="28"/>
        </w:rPr>
        <w:t>.</w:t>
      </w:r>
    </w:p>
    <w:p w:rsidR="00E03D52" w:rsidRPr="008A0F9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8A0F95">
        <w:rPr>
          <w:sz w:val="28"/>
          <w:szCs w:val="28"/>
        </w:rPr>
        <w:t>Устав М</w:t>
      </w:r>
      <w:r w:rsidR="008A0F95">
        <w:rPr>
          <w:sz w:val="28"/>
          <w:szCs w:val="28"/>
        </w:rPr>
        <w:t>Б</w:t>
      </w:r>
      <w:r w:rsidRPr="008A0F95">
        <w:rPr>
          <w:sz w:val="28"/>
          <w:szCs w:val="28"/>
        </w:rPr>
        <w:t>ДОУ  №</w:t>
      </w:r>
      <w:r w:rsidR="008A0F95">
        <w:rPr>
          <w:sz w:val="28"/>
          <w:szCs w:val="28"/>
        </w:rPr>
        <w:t xml:space="preserve"> 8 пгтСмоляниново.</w:t>
      </w:r>
    </w:p>
    <w:p w:rsidR="00A573C5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Творческий коллектив педагогических работников М</w:t>
      </w:r>
      <w:r w:rsidR="00A573C5">
        <w:rPr>
          <w:sz w:val="28"/>
          <w:szCs w:val="28"/>
        </w:rPr>
        <w:t>Б</w:t>
      </w:r>
      <w:r w:rsidRPr="004D601E">
        <w:rPr>
          <w:sz w:val="28"/>
          <w:szCs w:val="28"/>
        </w:rPr>
        <w:t xml:space="preserve">ДОУ </w:t>
      </w:r>
      <w:r w:rsidR="00A573C5">
        <w:rPr>
          <w:sz w:val="28"/>
          <w:szCs w:val="28"/>
        </w:rPr>
        <w:t>№ 8.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</w:t>
      </w:r>
      <w:r w:rsidR="00A573C5">
        <w:rPr>
          <w:sz w:val="28"/>
          <w:szCs w:val="28"/>
        </w:rPr>
        <w:t>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</w:t>
      </w:r>
      <w:r w:rsidRPr="004D601E">
        <w:rPr>
          <w:sz w:val="28"/>
          <w:szCs w:val="28"/>
        </w:rPr>
        <w:t>з</w:t>
      </w:r>
      <w:r w:rsidRPr="004D601E">
        <w:rPr>
          <w:sz w:val="28"/>
          <w:szCs w:val="28"/>
        </w:rPr>
        <w:t>вития детей, как основы их успешного обучения в школе.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Повышение качества образования и воспитания в ДОУ</w:t>
      </w:r>
      <w:r w:rsidR="004D601E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</w:t>
      </w:r>
      <w:r w:rsidR="00A573C5">
        <w:rPr>
          <w:sz w:val="28"/>
          <w:szCs w:val="28"/>
        </w:rPr>
        <w:t>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Сохранение качества воспитания и образования в ДОУ</w:t>
      </w:r>
      <w:r w:rsidR="00A573C5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Повышение эффективности использования средств информатизации в образ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 xml:space="preserve">вательном процессе.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 xml:space="preserve">Совершенствование материально-технического и программного обеспечения.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Использование возможностей сетевого взаимодействия и интеграции в обр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 xml:space="preserve">зовательном процессе.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Введение дополнительного  образования, как совокупности услуг доступных для широких групп воспитанников</w:t>
      </w:r>
      <w:r w:rsidR="00A573C5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Развитие системы управления ДОУ на основе повышения компетентности 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дителей по вопросам взаимодействия с детским садом.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Финансовое обеспечение программы</w:t>
      </w:r>
      <w:r w:rsidR="00A573C5">
        <w:rPr>
          <w:sz w:val="28"/>
          <w:szCs w:val="28"/>
        </w:rPr>
        <w:t xml:space="preserve">: </w:t>
      </w:r>
      <w:r w:rsidRPr="004D601E">
        <w:rPr>
          <w:sz w:val="28"/>
          <w:szCs w:val="28"/>
        </w:rPr>
        <w:t xml:space="preserve"> рациональное использование бюджета спо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сорская помощь, благотворительность</w:t>
      </w:r>
      <w:r w:rsidR="00A573C5">
        <w:rPr>
          <w:sz w:val="28"/>
          <w:szCs w:val="28"/>
        </w:rPr>
        <w:t>.</w:t>
      </w:r>
    </w:p>
    <w:p w:rsidR="00A573C5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повышение компетентности педагогов в области применения ИКТ;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внедрение информационных технологий в образовательный процесс;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создание базы методических разработок с  использованием ИКТ для развития творческого потенциала ребенка в условиях ДОУ;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улучшение состояния здоровья детей способствует повышению качества их обр</w:t>
      </w:r>
      <w:r w:rsidR="00E03D52" w:rsidRPr="004D601E">
        <w:rPr>
          <w:sz w:val="28"/>
          <w:szCs w:val="28"/>
        </w:rPr>
        <w:t>а</w:t>
      </w:r>
      <w:r w:rsidR="00E03D52" w:rsidRPr="004D601E">
        <w:rPr>
          <w:sz w:val="28"/>
          <w:szCs w:val="28"/>
        </w:rPr>
        <w:t>зования;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повышение технологической культуры педагогов;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доступность системы дополнительного образования;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качество сформированных ключевых компетенций способствует успешному об</w:t>
      </w:r>
      <w:r w:rsidR="00E03D52" w:rsidRPr="004D601E">
        <w:rPr>
          <w:sz w:val="28"/>
          <w:szCs w:val="28"/>
        </w:rPr>
        <w:t>у</w:t>
      </w:r>
      <w:r w:rsidR="00E03D52" w:rsidRPr="004D601E">
        <w:rPr>
          <w:sz w:val="28"/>
          <w:szCs w:val="28"/>
        </w:rPr>
        <w:t>чению ребёнка в школе;</w:t>
      </w:r>
    </w:p>
    <w:p w:rsidR="00E03D52" w:rsidRPr="004D601E" w:rsidRDefault="00A573C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органы государственно-общественного управления учреждением способствует п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вышению качества образования дошкольников, расширению доли внебюджетного финансирования.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3A7C70" w:rsidRPr="004D601E" w:rsidRDefault="00A25AEE" w:rsidP="00A25AEE">
      <w:pPr>
        <w:tabs>
          <w:tab w:val="left" w:pos="11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A423FD" w:rsidRDefault="00A423F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3D52" w:rsidRDefault="00E03D52" w:rsidP="00A423FD">
      <w:pPr>
        <w:spacing w:after="0" w:line="24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lastRenderedPageBreak/>
        <w:t>Введение</w:t>
      </w:r>
    </w:p>
    <w:p w:rsidR="00A423FD" w:rsidRPr="004D601E" w:rsidRDefault="00A423FD" w:rsidP="00A423FD">
      <w:pPr>
        <w:spacing w:after="0" w:line="240" w:lineRule="auto"/>
        <w:jc w:val="center"/>
        <w:rPr>
          <w:b/>
          <w:sz w:val="28"/>
          <w:szCs w:val="28"/>
        </w:rPr>
      </w:pPr>
    </w:p>
    <w:p w:rsidR="00E03D52" w:rsidRPr="00A423FD" w:rsidRDefault="00E03D52" w:rsidP="00A423FD">
      <w:pPr>
        <w:spacing w:after="0" w:line="240" w:lineRule="auto"/>
        <w:ind w:left="2124" w:firstLine="708"/>
        <w:jc w:val="both"/>
        <w:rPr>
          <w:szCs w:val="24"/>
        </w:rPr>
      </w:pPr>
      <w:r w:rsidRPr="00A423FD">
        <w:rPr>
          <w:szCs w:val="24"/>
        </w:rPr>
        <w:t>"Дети мира невинны, уязвимы и зависимы.</w:t>
      </w:r>
    </w:p>
    <w:p w:rsidR="00A423FD" w:rsidRPr="00A423FD" w:rsidRDefault="00E03D52" w:rsidP="00A423FD">
      <w:pPr>
        <w:spacing w:after="0" w:line="240" w:lineRule="auto"/>
        <w:ind w:left="2124" w:firstLine="708"/>
        <w:jc w:val="both"/>
        <w:rPr>
          <w:szCs w:val="24"/>
        </w:rPr>
      </w:pPr>
      <w:r w:rsidRPr="00A423FD">
        <w:rPr>
          <w:szCs w:val="24"/>
        </w:rPr>
        <w:t>Они также любознательны, энергичны и полны надежд.</w:t>
      </w:r>
    </w:p>
    <w:p w:rsidR="00E03D52" w:rsidRPr="00A423FD" w:rsidRDefault="00E03D52" w:rsidP="00A423FD">
      <w:pPr>
        <w:spacing w:after="0" w:line="240" w:lineRule="auto"/>
        <w:ind w:left="2124" w:firstLine="708"/>
        <w:jc w:val="both"/>
        <w:rPr>
          <w:szCs w:val="24"/>
        </w:rPr>
      </w:pPr>
      <w:r w:rsidRPr="00A423FD">
        <w:rPr>
          <w:szCs w:val="24"/>
        </w:rPr>
        <w:t xml:space="preserve">Их время должно быть временем радости и мира игр, учебы и роста. </w:t>
      </w:r>
    </w:p>
    <w:p w:rsidR="00E03D52" w:rsidRPr="00A423FD" w:rsidRDefault="00E03D52" w:rsidP="00A423FD">
      <w:pPr>
        <w:spacing w:after="0" w:line="240" w:lineRule="auto"/>
        <w:ind w:left="2124" w:firstLine="708"/>
        <w:jc w:val="both"/>
        <w:rPr>
          <w:szCs w:val="24"/>
        </w:rPr>
      </w:pPr>
      <w:r w:rsidRPr="00A423FD">
        <w:rPr>
          <w:szCs w:val="24"/>
        </w:rPr>
        <w:t>Их будущее должно основываться на гармонии и сотрудничестве…"</w:t>
      </w:r>
    </w:p>
    <w:p w:rsidR="00E03D52" w:rsidRPr="00A423FD" w:rsidRDefault="00E03D52" w:rsidP="00A423FD">
      <w:pPr>
        <w:spacing w:after="0" w:line="240" w:lineRule="auto"/>
        <w:ind w:left="2832"/>
        <w:jc w:val="both"/>
        <w:rPr>
          <w:szCs w:val="24"/>
        </w:rPr>
      </w:pPr>
      <w:r w:rsidRPr="00A423FD">
        <w:rPr>
          <w:szCs w:val="24"/>
        </w:rPr>
        <w:t>Всемирная Декларация об обеспечении выживания, защиты и развития детей</w:t>
      </w:r>
    </w:p>
    <w:p w:rsidR="00A573C5" w:rsidRDefault="00A573C5" w:rsidP="00A25AEE">
      <w:pPr>
        <w:spacing w:after="0" w:line="360" w:lineRule="auto"/>
        <w:jc w:val="both"/>
        <w:rPr>
          <w:sz w:val="28"/>
          <w:szCs w:val="28"/>
        </w:rPr>
      </w:pP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Актуальность корректировки  программы развития ДОУ обусловлена измен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ниями в государственно-политическом устройстве и социально-экономической жизни страны.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развития  М</w:t>
      </w:r>
      <w:r w:rsidR="00A573C5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A573C5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 xml:space="preserve">  201</w:t>
      </w:r>
      <w:r w:rsidR="00C26135">
        <w:rPr>
          <w:sz w:val="28"/>
          <w:szCs w:val="28"/>
        </w:rPr>
        <w:t xml:space="preserve">7-2022 </w:t>
      </w:r>
      <w:r w:rsidRPr="004D601E">
        <w:rPr>
          <w:sz w:val="28"/>
          <w:szCs w:val="28"/>
        </w:rPr>
        <w:t>гг. является управленческим д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кументом.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Основными приоритетами развития общего образования в национальной обр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зовательной инициативе названы: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1. Обновление образовательных стандартов.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2. Система поддержки талантливых детей и организации совместного образования детей инвалидов и здоровых детей (инклюзивное образование) в общеразвивающих группах ДОУ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3. Развитие воспитательского  потенциала.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4. Здоровье дошкольников.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вие с социумом, осваивая которое дошкольное образовательное учреждение стан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вится мощным средством социализации личности. Особую значимость, в связи с этим, приобретает планирование работы образовательного учреждения.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Необходимость корректировки и введение данной программы, также обусло</w:t>
      </w:r>
      <w:r w:rsidRPr="004D601E">
        <w:rPr>
          <w:sz w:val="28"/>
          <w:szCs w:val="28"/>
        </w:rPr>
        <w:t>в</w:t>
      </w:r>
      <w:r w:rsidRPr="004D601E">
        <w:rPr>
          <w:sz w:val="28"/>
          <w:szCs w:val="28"/>
        </w:rPr>
        <w:t>лена пересмотром содержания образования в ДОУ, разработкой и внедрением 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вых подходов и педагогических технологий.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Причём степень их участия прямо пропорциональна степени их информированности и заи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сотрудничества, примерно большая  часть родителей хотели бы повысить степень своей компетентности в знаниях о св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ём ребёнке; 53 % - хотели бы больше узнать о воспитании ребёнка в семье; более половины - заинтересованы в усовершенствовании своих умений в области изуч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ния личности ребёнка и практики семейного воспитания.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Появление новой модели ДОУ связано как с желанием родителей поднять уровень развития детей, укрепить их здоровье, развить у них те или иные способн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сти, подготовить их к обучению в школе, так и с изменениями в системе образов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ния. Разрабатывая пути обновления педагогического процесса, учитывались тенде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ции социальных преобразований в городе, запросы родителей, интересы детей, пр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фессиональные возможности педагогов.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Необходимость расширения спектра дополнительных образовательных услуг так же предусмотрена в обновленной Программе так как  дети  должны быть вовл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чены в различные виды деятельности, творческие занятия, спортивные мероприятия, в ходе которых</w:t>
      </w:r>
      <w:r w:rsidR="00C26135">
        <w:rPr>
          <w:sz w:val="28"/>
          <w:szCs w:val="28"/>
        </w:rPr>
        <w:t>,</w:t>
      </w:r>
      <w:r w:rsidRPr="004D601E">
        <w:rPr>
          <w:sz w:val="28"/>
          <w:szCs w:val="28"/>
        </w:rPr>
        <w:t xml:space="preserve"> накапливая эмоционально - чувственный опыт</w:t>
      </w:r>
      <w:r w:rsidR="00C26135">
        <w:rPr>
          <w:sz w:val="28"/>
          <w:szCs w:val="28"/>
        </w:rPr>
        <w:t xml:space="preserve">,они </w:t>
      </w:r>
      <w:r w:rsidRPr="004D601E">
        <w:rPr>
          <w:sz w:val="28"/>
          <w:szCs w:val="28"/>
        </w:rPr>
        <w:t>учатся прид</w:t>
      </w:r>
      <w:r w:rsidRPr="004D601E">
        <w:rPr>
          <w:sz w:val="28"/>
          <w:szCs w:val="28"/>
        </w:rPr>
        <w:t>у</w:t>
      </w:r>
      <w:r w:rsidRPr="004D601E">
        <w:rPr>
          <w:sz w:val="28"/>
          <w:szCs w:val="28"/>
        </w:rPr>
        <w:t>мывать, сочинять, понимать и осваивать новое, быть открытыми и способными в</w:t>
      </w:r>
      <w:r w:rsidRPr="004D601E">
        <w:rPr>
          <w:sz w:val="28"/>
          <w:szCs w:val="28"/>
        </w:rPr>
        <w:t>ы</w:t>
      </w:r>
      <w:r w:rsidRPr="004D601E">
        <w:rPr>
          <w:sz w:val="28"/>
          <w:szCs w:val="28"/>
        </w:rPr>
        <w:t>ражать собственные мысли, уметь принимать решения и помогать друг другу.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Исходя из выше сказанного, Программа развитие включает 3 целевые пр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граммы, которые отражают приоритетные направления развития учреждения. В ц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 xml:space="preserve">лом она носит инновационный характер и направлена на развитие, а не только </w:t>
      </w:r>
      <w:r w:rsidRPr="004D601E">
        <w:rPr>
          <w:sz w:val="28"/>
          <w:szCs w:val="28"/>
        </w:rPr>
        <w:lastRenderedPageBreak/>
        <w:t>функционирование образовательного учреждения. Отношение результатов деятел</w:t>
      </w:r>
      <w:r w:rsidRPr="004D601E">
        <w:rPr>
          <w:sz w:val="28"/>
          <w:szCs w:val="28"/>
        </w:rPr>
        <w:t>ь</w:t>
      </w:r>
      <w:r w:rsidRPr="004D601E">
        <w:rPr>
          <w:sz w:val="28"/>
          <w:szCs w:val="28"/>
        </w:rPr>
        <w:t>ности образования к потребностям ребенка, общества, позволяет судить о востреб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ванности образовательной деятельности как показателе ее эффективности.</w:t>
      </w:r>
    </w:p>
    <w:p w:rsidR="00E03D52" w:rsidRPr="004D601E" w:rsidRDefault="00C26135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период до 2022</w:t>
      </w:r>
      <w:r w:rsidR="00E03D52" w:rsidRPr="004D601E">
        <w:rPr>
          <w:sz w:val="28"/>
          <w:szCs w:val="28"/>
        </w:rPr>
        <w:t xml:space="preserve"> года в стратегии развития российского образ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вания рассматривается как решающий инновационный этап перехода на новое с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держание и новые принципы организации деятельности системы образования.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Анализ проблемы, на решение которой направлена Программа</w:t>
      </w:r>
      <w:r w:rsidR="00FD496D">
        <w:rPr>
          <w:sz w:val="28"/>
          <w:szCs w:val="28"/>
        </w:rPr>
        <w:tab/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Необходимость разработки программы развития  МДОУ на период 201</w:t>
      </w:r>
      <w:r w:rsidR="00C26135">
        <w:rPr>
          <w:sz w:val="28"/>
          <w:szCs w:val="28"/>
        </w:rPr>
        <w:t>7 -2022</w:t>
      </w:r>
      <w:r w:rsidRPr="004D601E">
        <w:rPr>
          <w:sz w:val="28"/>
          <w:szCs w:val="28"/>
        </w:rPr>
        <w:t xml:space="preserve"> года обусловлена важностью целей развития образования и сложностями социал</w:t>
      </w:r>
      <w:r w:rsidRPr="004D601E">
        <w:rPr>
          <w:sz w:val="28"/>
          <w:szCs w:val="28"/>
        </w:rPr>
        <w:t>ь</w:t>
      </w:r>
      <w:r w:rsidRPr="004D601E">
        <w:rPr>
          <w:sz w:val="28"/>
          <w:szCs w:val="28"/>
        </w:rPr>
        <w:t>но-экономической ситуации этого периода в Российской Федерации. Поэтому стр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онного развития экономики, современным потребностям общества и каждого гра</w:t>
      </w:r>
      <w:r w:rsidRPr="004D601E">
        <w:rPr>
          <w:sz w:val="28"/>
          <w:szCs w:val="28"/>
        </w:rPr>
        <w:t>ж</w:t>
      </w:r>
      <w:r w:rsidRPr="004D601E">
        <w:rPr>
          <w:sz w:val="28"/>
          <w:szCs w:val="28"/>
        </w:rPr>
        <w:t>данина остается неизменной на повестке дня. Однако в условиях экономического кризиса ее реализация определяется не столько внешним ресурсным обеспечением развития системы образования, сколько способностью системы образования акту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лизировать свой внутренний потенциал саморазвития. Экономический кризис не может стать поводом отказа от перехода на новую модель образования, нацеленную на обеспечение условий для удовлетворения потребностей граждан, общества и рынка труда в качественном образовании. Для успешного существования в совр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менном информационном обществе, где технический прогресс играет важнейшую роль, и формирования среды, позитивно влияющей на творческое развитие личн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сти, необходимо совершенствовать подход к образовательному процессу.</w:t>
      </w:r>
    </w:p>
    <w:p w:rsidR="008034B6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Для этого требуется: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расширение комплекса технических средств, представляющих многокомпонен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ную  информационно-педагогическую среду</w:t>
      </w:r>
      <w:r w:rsidR="008034B6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разработка и внедрение новых педагогических технологий</w:t>
      </w:r>
      <w:r w:rsidR="008034B6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сохранение и укрепление здоровья воспитанников, применение здоровьесбер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 xml:space="preserve">гающих технологий в образовательном процессе </w:t>
      </w:r>
      <w:r w:rsidR="008034B6">
        <w:rPr>
          <w:sz w:val="28"/>
          <w:szCs w:val="28"/>
        </w:rPr>
        <w:t>МБДОК;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духовно нравственное воспитание детей</w:t>
      </w:r>
      <w:r w:rsidR="008034B6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Актуальность создания  данной Программы ДОУ обусловлена изменениями в государственно-политическом устройстве и социально-экономической жизни стр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ны. Проблема качества дошкольного образования в последние годы приобрела не только актуальный, но и значимый характер. В современных условиях реформир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вие с социумом.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Анализ всех этих данных определяет динамику социального заказа, предъя</w:t>
      </w:r>
      <w:r w:rsidRPr="004D601E">
        <w:rPr>
          <w:sz w:val="28"/>
          <w:szCs w:val="28"/>
        </w:rPr>
        <w:t>в</w:t>
      </w:r>
      <w:r w:rsidRPr="004D601E">
        <w:rPr>
          <w:sz w:val="28"/>
          <w:szCs w:val="28"/>
        </w:rPr>
        <w:t>ляемого родительской общественностью, и нацеливают на адресную работу с сем</w:t>
      </w:r>
      <w:r w:rsidRPr="004D601E">
        <w:rPr>
          <w:sz w:val="28"/>
          <w:szCs w:val="28"/>
        </w:rPr>
        <w:t>ь</w:t>
      </w:r>
      <w:r w:rsidRPr="004D601E">
        <w:rPr>
          <w:sz w:val="28"/>
          <w:szCs w:val="28"/>
        </w:rPr>
        <w:t>ями, которая позволит удовлетворить индивидуальные запросы родителей,  которые желают  поднять уровень развития детей, укрепить их здоровье, развить у них те или иные способности, подготовить их к обучению в школе.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Таким образом, проблему, стоящую перед М</w:t>
      </w:r>
      <w:r w:rsidR="008034B6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8034B6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>, можно сформулир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вать как необходимость сохранения достигнутого уровня качества образования и воспитания, существующей динамики инновационного развития за счет актуализ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 xml:space="preserve">ции внутреннего потенциала образовательного учреждения. </w:t>
      </w:r>
    </w:p>
    <w:p w:rsidR="008034B6" w:rsidRDefault="00E03D52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Концепция программы развития М</w:t>
      </w:r>
      <w:r w:rsidR="008034B6">
        <w:rPr>
          <w:b/>
          <w:sz w:val="28"/>
          <w:szCs w:val="28"/>
        </w:rPr>
        <w:t xml:space="preserve">БДОУ </w:t>
      </w:r>
      <w:r w:rsidRPr="004D601E">
        <w:rPr>
          <w:b/>
          <w:sz w:val="28"/>
          <w:szCs w:val="28"/>
        </w:rPr>
        <w:t>№</w:t>
      </w:r>
      <w:r w:rsidR="008034B6">
        <w:rPr>
          <w:b/>
          <w:sz w:val="28"/>
          <w:szCs w:val="28"/>
        </w:rPr>
        <w:t xml:space="preserve"> 8 пгтСмоляниново.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</w:t>
      </w:r>
      <w:r w:rsidRPr="004D601E">
        <w:rPr>
          <w:sz w:val="28"/>
          <w:szCs w:val="28"/>
        </w:rPr>
        <w:t>к</w:t>
      </w:r>
      <w:r w:rsidRPr="004D601E">
        <w:rPr>
          <w:sz w:val="28"/>
          <w:szCs w:val="28"/>
        </w:rPr>
        <w:t>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 - педагогического сопровождения каждого воспитанника. Создание условий, отбор форм и средств  для максимальной реализации развития качеств и возможностей ребёнка, что является актуальной з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дачей современной педагогики и психологии.</w:t>
      </w:r>
    </w:p>
    <w:p w:rsidR="008034B6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составлена на основе анализа имеющихся условий и ресурсного обеспечения с учетом прогноза о перспективах их изменений.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Актуальность корректировки   программы развития ДОУ обусловлена измен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ниями в государственно-политическом устройстве и социально-экономической жизни страны: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введение новых федеральных государственных требований к структуре и соде</w:t>
      </w:r>
      <w:r w:rsidRPr="004D601E">
        <w:rPr>
          <w:sz w:val="28"/>
          <w:szCs w:val="28"/>
        </w:rPr>
        <w:t>р</w:t>
      </w:r>
      <w:r w:rsidRPr="004D601E">
        <w:rPr>
          <w:sz w:val="28"/>
          <w:szCs w:val="28"/>
        </w:rPr>
        <w:t>жанию дошкольного образования;</w:t>
      </w:r>
    </w:p>
    <w:p w:rsidR="00E03D52" w:rsidRPr="00C1491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C14915">
        <w:rPr>
          <w:sz w:val="28"/>
          <w:szCs w:val="28"/>
        </w:rPr>
        <w:t xml:space="preserve">- изменение стратегии развития системы образования </w:t>
      </w:r>
      <w:r w:rsidR="00C14915" w:rsidRPr="00C14915">
        <w:rPr>
          <w:sz w:val="28"/>
          <w:szCs w:val="28"/>
        </w:rPr>
        <w:t>Шкотовского муниципального района</w:t>
      </w:r>
      <w:r w:rsidRPr="00C14915">
        <w:rPr>
          <w:sz w:val="28"/>
          <w:szCs w:val="28"/>
        </w:rPr>
        <w:t>,  в которой выделены   задачи, являющиеся приоритетными для реализации модели устойчивого развития дошкольного образования,   среди которых - введение полноценных,  вариативных, комплексных образовательных программ в дошкол</w:t>
      </w:r>
      <w:r w:rsidRPr="00C14915">
        <w:rPr>
          <w:sz w:val="28"/>
          <w:szCs w:val="28"/>
        </w:rPr>
        <w:t>ь</w:t>
      </w:r>
      <w:r w:rsidRPr="00C14915">
        <w:rPr>
          <w:sz w:val="28"/>
          <w:szCs w:val="28"/>
        </w:rPr>
        <w:t>ные учреждения  влияющих на уровень предшкольной подготовки детей, организ</w:t>
      </w:r>
      <w:r w:rsidRPr="00C14915">
        <w:rPr>
          <w:sz w:val="28"/>
          <w:szCs w:val="28"/>
        </w:rPr>
        <w:t>а</w:t>
      </w:r>
      <w:r w:rsidRPr="00C14915">
        <w:rPr>
          <w:sz w:val="28"/>
          <w:szCs w:val="28"/>
        </w:rPr>
        <w:t>ция мест в дошкольных учреждениях через все возможные источники, необход</w:t>
      </w:r>
      <w:r w:rsidRPr="00C14915">
        <w:rPr>
          <w:sz w:val="28"/>
          <w:szCs w:val="28"/>
        </w:rPr>
        <w:t>и</w:t>
      </w:r>
      <w:r w:rsidRPr="00C14915">
        <w:rPr>
          <w:sz w:val="28"/>
          <w:szCs w:val="28"/>
        </w:rPr>
        <w:t>мость создания системы сопровождения и консультирования семьи по вопросам о</w:t>
      </w:r>
      <w:r w:rsidRPr="00C14915">
        <w:rPr>
          <w:sz w:val="28"/>
          <w:szCs w:val="28"/>
        </w:rPr>
        <w:t>б</w:t>
      </w:r>
      <w:r w:rsidRPr="00C14915">
        <w:rPr>
          <w:sz w:val="28"/>
          <w:szCs w:val="28"/>
        </w:rPr>
        <w:t>разования и развития детей раннего и старшего дошкольного возраста. Программа Развития ДОУ учитывает и создает условия для реализации данных направлений.</w:t>
      </w:r>
    </w:p>
    <w:p w:rsidR="00E03D52" w:rsidRPr="00C14915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C14915">
        <w:rPr>
          <w:sz w:val="28"/>
          <w:szCs w:val="28"/>
        </w:rPr>
        <w:t xml:space="preserve"> - тиражирование опыта ДОУ в городе и регионе, целью которого является сове</w:t>
      </w:r>
      <w:r w:rsidRPr="00C14915">
        <w:rPr>
          <w:sz w:val="28"/>
          <w:szCs w:val="28"/>
        </w:rPr>
        <w:t>р</w:t>
      </w:r>
      <w:r w:rsidRPr="00C14915">
        <w:rPr>
          <w:sz w:val="28"/>
          <w:szCs w:val="28"/>
        </w:rPr>
        <w:t>шенствование системы дошкольного образования  в контексте новых федеральных государственных требований к структуре и содержанию дошкольного образования и в соответствии с социальными ожиданиями, образовательными запросами детей и родителей.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Исходя из всего вышесказанного, основной целью Программы развития явл</w:t>
      </w:r>
      <w:r w:rsidRPr="004D601E">
        <w:rPr>
          <w:sz w:val="28"/>
          <w:szCs w:val="28"/>
        </w:rPr>
        <w:t>я</w:t>
      </w:r>
      <w:r w:rsidRPr="004D601E">
        <w:rPr>
          <w:sz w:val="28"/>
          <w:szCs w:val="28"/>
        </w:rPr>
        <w:t>ется обеспечение доступности и высокого качества образования адекватного соц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альным  потребностям инновационной экономики России, на основе повышения эффективности деятельности   ДОУ  по таким критериям как качество, инновацио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ность, востребованность и экономическая целесообразность. А так же  создание у</w:t>
      </w:r>
      <w:r w:rsidRPr="004D601E">
        <w:rPr>
          <w:sz w:val="28"/>
          <w:szCs w:val="28"/>
        </w:rPr>
        <w:t>с</w:t>
      </w:r>
      <w:r w:rsidRPr="004D601E">
        <w:rPr>
          <w:sz w:val="28"/>
          <w:szCs w:val="28"/>
        </w:rPr>
        <w:t>ловий, обеспечивающих высокое качество результатов   образовательного процесса по формированию ключевых компетенций дошкольников, опираясь на личностно ориентированную модель  взаимодействия взрослого и ребёнка с учётом его псих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физиологических особенностей, индивидуальных способностей и развитие творч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 xml:space="preserve">ского потенциала. Ценность инновационного характера современного дошкольного образования и Программы развития ДОУ направлена на сохранение позитивных </w:t>
      </w:r>
      <w:r w:rsidRPr="004D601E">
        <w:rPr>
          <w:sz w:val="28"/>
          <w:szCs w:val="28"/>
        </w:rPr>
        <w:lastRenderedPageBreak/>
        <w:t>достижений детского сада, внедрение соврем</w:t>
      </w:r>
      <w:r w:rsidR="008034B6">
        <w:rPr>
          <w:sz w:val="28"/>
          <w:szCs w:val="28"/>
        </w:rPr>
        <w:t>енных педагогических технол</w:t>
      </w:r>
      <w:r w:rsidR="008034B6">
        <w:rPr>
          <w:sz w:val="28"/>
          <w:szCs w:val="28"/>
        </w:rPr>
        <w:t>о</w:t>
      </w:r>
      <w:r w:rsidR="008034B6">
        <w:rPr>
          <w:sz w:val="28"/>
          <w:szCs w:val="28"/>
        </w:rPr>
        <w:t>гий.</w:t>
      </w:r>
      <w:r w:rsidR="008034B6" w:rsidRPr="004D601E">
        <w:rPr>
          <w:sz w:val="28"/>
          <w:szCs w:val="28"/>
        </w:rPr>
        <w:t>П</w:t>
      </w:r>
      <w:r w:rsidRPr="004D601E">
        <w:rPr>
          <w:sz w:val="28"/>
          <w:szCs w:val="28"/>
        </w:rPr>
        <w:t>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детского сада. Вместе с тем инновационный характер преобразов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 xml:space="preserve">ния означает исследовательский подход к достигнутым результатам в деятельности </w:t>
      </w:r>
      <w:r w:rsidR="008034B6">
        <w:rPr>
          <w:sz w:val="28"/>
          <w:szCs w:val="28"/>
        </w:rPr>
        <w:t>МБ</w:t>
      </w:r>
      <w:r w:rsidRPr="004D601E">
        <w:rPr>
          <w:sz w:val="28"/>
          <w:szCs w:val="28"/>
        </w:rPr>
        <w:t>ДОУ, соответствие потребностям современного информационного общества в максимальном развитии способностей ребёнка.</w:t>
      </w:r>
    </w:p>
    <w:p w:rsidR="008034B6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 связи с этим, результатом воспитания и образования дошкольника должны стать сформированные у ребёнка ключевые компетенции:</w:t>
      </w:r>
    </w:p>
    <w:p w:rsidR="008034B6" w:rsidRDefault="008034B6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Коммуникативная – умение общаться с целью быть понятым</w:t>
      </w:r>
      <w:r>
        <w:rPr>
          <w:sz w:val="28"/>
          <w:szCs w:val="28"/>
        </w:rPr>
        <w:t>;</w:t>
      </w:r>
    </w:p>
    <w:p w:rsidR="00AE6273" w:rsidRDefault="008034B6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Социальная – умение жить и заниматься вместе с другими детьми, близкими</w:t>
      </w:r>
      <w:r w:rsidR="00AE6273">
        <w:rPr>
          <w:sz w:val="28"/>
          <w:szCs w:val="28"/>
        </w:rPr>
        <w:t>;</w:t>
      </w:r>
    </w:p>
    <w:p w:rsidR="00AE6273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Информационная – владение умением систематизировать и «сворачивать» информацию, работать с разными видами информации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Продуктивная – умение планировать, доводить начатое до конца, способс</w:t>
      </w:r>
      <w:r w:rsidR="00E03D52" w:rsidRPr="004D601E">
        <w:rPr>
          <w:sz w:val="28"/>
          <w:szCs w:val="28"/>
        </w:rPr>
        <w:t>т</w:t>
      </w:r>
      <w:r w:rsidR="00E03D52" w:rsidRPr="004D601E">
        <w:rPr>
          <w:sz w:val="28"/>
          <w:szCs w:val="28"/>
        </w:rPr>
        <w:t>вовать созданию собственного продукта (рисунка, поделки, постройки)</w:t>
      </w:r>
    </w:p>
    <w:p w:rsidR="00AE6273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Нравственная – готовность, способность и потребность жить в обществе по общ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принятым нормам и правилам</w:t>
      </w:r>
      <w:r w:rsidR="00AE6273"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Физическая – готовность, способность и потребность в здоровом образе жи</w:t>
      </w:r>
      <w:r w:rsidR="00E03D52" w:rsidRPr="004D601E">
        <w:rPr>
          <w:sz w:val="28"/>
          <w:szCs w:val="28"/>
        </w:rPr>
        <w:t>з</w:t>
      </w:r>
      <w:r w:rsidR="00E03D52" w:rsidRPr="004D601E">
        <w:rPr>
          <w:sz w:val="28"/>
          <w:szCs w:val="28"/>
        </w:rPr>
        <w:t>ни.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Ценность качества образовательного процесса для </w:t>
      </w:r>
      <w:r w:rsidR="00AE6273">
        <w:rPr>
          <w:sz w:val="28"/>
          <w:szCs w:val="28"/>
        </w:rPr>
        <w:t>МБ</w:t>
      </w:r>
      <w:r w:rsidRPr="004D601E">
        <w:rPr>
          <w:sz w:val="28"/>
          <w:szCs w:val="28"/>
        </w:rPr>
        <w:t>ДОУ  напрямую связано с ценностью ребёнка. Стремление простроить образовательный процесс в соотве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ствии с индивидуальными потребностями и возможностями ребёнка означает с о</w:t>
      </w:r>
      <w:r w:rsidRPr="004D601E">
        <w:rPr>
          <w:sz w:val="28"/>
          <w:szCs w:val="28"/>
        </w:rPr>
        <w:t>д</w:t>
      </w:r>
      <w:r w:rsidRPr="004D601E">
        <w:rPr>
          <w:sz w:val="28"/>
          <w:szCs w:val="28"/>
        </w:rPr>
        <w:t>ной стороны – бережное отношение к ребёнку (его здоровью, его интересам, его возможностям), с другой стороны профессиональное создание  оптимальных усл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вий  для его развития в  образовательном процессе и в системе дополнительного  образования.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Исходя из всего вышесказанного,  концептуальными направлениями развития деятельности М</w:t>
      </w:r>
      <w:r w:rsidR="00AE6273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AE6273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 xml:space="preserve"> служат: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  на формирование ключевых компетенций дошкольников</w:t>
      </w:r>
      <w:r w:rsidR="00AE6273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Использование здоровье сберегающих технологий</w:t>
      </w:r>
      <w:r w:rsidR="00AE6273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сти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Построение дифференцированной модели повышения профессионального уровня педагогов.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Расширение спектра дополнительных образовательных услуг (</w:t>
      </w:r>
      <w:r w:rsidR="00AE6273">
        <w:rPr>
          <w:sz w:val="28"/>
          <w:szCs w:val="28"/>
        </w:rPr>
        <w:t>бесплатных</w:t>
      </w:r>
      <w:r w:rsidRPr="004D601E">
        <w:rPr>
          <w:sz w:val="28"/>
          <w:szCs w:val="28"/>
        </w:rPr>
        <w:t>)</w:t>
      </w:r>
      <w:r w:rsidR="00AE6273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- Укрепление материально – технической базы ДОУ.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Руководствуясь законом РФ «Об образовании»,  Типовым положением о д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школьном образовании, Концепцией дошкольного воспитания,  Конвенцией о пр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вах детей, стратегией развития дошкольного образования, деятельность детского с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да основывается на следующих принципах: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Гуманизации, предполагающей ориентацию взрослых на личность ребёнка. При этом: 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Повышение уровня профессиональной компетенции педагогов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Обеспечение заинтересованности педагогов в результате своего труда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93FDF">
        <w:rPr>
          <w:sz w:val="28"/>
          <w:szCs w:val="28"/>
        </w:rPr>
        <w:t>Совершенствование социо</w:t>
      </w:r>
      <w:r w:rsidR="00E03D52" w:rsidRPr="004D601E">
        <w:rPr>
          <w:sz w:val="28"/>
          <w:szCs w:val="28"/>
        </w:rPr>
        <w:t>культурной предметно - игровой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циальным заказом родителей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Совершенствование содержания и форм совместной деятельности с детьми,  интеграции различных видов деятельности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D52" w:rsidRPr="004D601E">
        <w:rPr>
          <w:sz w:val="28"/>
          <w:szCs w:val="28"/>
        </w:rPr>
        <w:t>Демократизации, предполагающей совместное участие воспитателей  сп</w:t>
      </w:r>
      <w:r w:rsidR="00E03D52" w:rsidRPr="004D601E">
        <w:rPr>
          <w:sz w:val="28"/>
          <w:szCs w:val="28"/>
        </w:rPr>
        <w:t>е</w:t>
      </w:r>
      <w:r w:rsidR="00E03D52" w:rsidRPr="004D601E">
        <w:rPr>
          <w:sz w:val="28"/>
          <w:szCs w:val="28"/>
        </w:rPr>
        <w:t>циалистов, родителей в воспитании и образовании детей.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Дифференциация и интеграция предусматривает целостность и единство всех систем учебной деятельности,  решение следующих задач: </w:t>
      </w:r>
    </w:p>
    <w:p w:rsidR="00E03D52" w:rsidRPr="004D601E" w:rsidRDefault="00AE6273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Психологическое и физическое здоровье ребёнка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E03D52" w:rsidRPr="004D601E">
        <w:rPr>
          <w:sz w:val="28"/>
          <w:szCs w:val="28"/>
        </w:rPr>
        <w:t>Формирование начал личности</w:t>
      </w:r>
      <w:r>
        <w:rPr>
          <w:sz w:val="28"/>
          <w:szCs w:val="28"/>
        </w:rPr>
        <w:t>;</w:t>
      </w:r>
    </w:p>
    <w:p w:rsidR="00E03D52" w:rsidRPr="004D601E" w:rsidRDefault="00AE6273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Принцип развивающего обучения предполагает использование новых развива</w:t>
      </w:r>
      <w:r w:rsidR="00E03D52" w:rsidRPr="004D601E">
        <w:rPr>
          <w:sz w:val="28"/>
          <w:szCs w:val="28"/>
        </w:rPr>
        <w:t>ю</w:t>
      </w:r>
      <w:r w:rsidR="00E03D52" w:rsidRPr="004D601E">
        <w:rPr>
          <w:sz w:val="28"/>
          <w:szCs w:val="28"/>
        </w:rPr>
        <w:t>щих технологий образования и развития детей.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Принцип вариативности модели познавательной деятельности, предполагает разнообразие содержания, форм и методов с учетом целей развития и педагогич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ской поддержки каждого ребенка.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Принцип общего психологического пространства, через совместные игры, труд, беседы, наблюдения. В этом случае процесс познания протекает как сотрудн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чество.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Принцип активности – предполагает освоение ребенком программы через со</w:t>
      </w:r>
      <w:r w:rsidRPr="004D601E">
        <w:rPr>
          <w:sz w:val="28"/>
          <w:szCs w:val="28"/>
        </w:rPr>
        <w:t>б</w:t>
      </w:r>
      <w:r w:rsidRPr="004D601E">
        <w:rPr>
          <w:sz w:val="28"/>
          <w:szCs w:val="28"/>
        </w:rPr>
        <w:t>ственную деятельность под руководством взрослого.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Участниками реализации Программы развития ДОУ являются воспитанники в возрасте от </w:t>
      </w:r>
      <w:r w:rsidR="00F93FDF">
        <w:rPr>
          <w:sz w:val="28"/>
          <w:szCs w:val="28"/>
        </w:rPr>
        <w:t>1,5</w:t>
      </w:r>
      <w:r w:rsidRPr="004D601E">
        <w:rPr>
          <w:sz w:val="28"/>
          <w:szCs w:val="28"/>
        </w:rPr>
        <w:t xml:space="preserve"> до 7 лет, педагоги, специалисты, родители, представители разных образовательных и социальных структур. Характеризуя  особенности построения образовательного процесса</w:t>
      </w:r>
      <w:r w:rsidR="00F93FDF">
        <w:rPr>
          <w:sz w:val="28"/>
          <w:szCs w:val="28"/>
        </w:rPr>
        <w:t>,</w:t>
      </w:r>
      <w:r w:rsidRPr="004D601E">
        <w:rPr>
          <w:sz w:val="28"/>
          <w:szCs w:val="28"/>
        </w:rPr>
        <w:t xml:space="preserve"> учитывается специфика </w:t>
      </w:r>
      <w:r w:rsidR="001D1448">
        <w:rPr>
          <w:sz w:val="28"/>
          <w:szCs w:val="28"/>
        </w:rPr>
        <w:t>посёлка</w:t>
      </w:r>
      <w:r w:rsidRPr="004D601E">
        <w:rPr>
          <w:sz w:val="28"/>
          <w:szCs w:val="28"/>
        </w:rPr>
        <w:t>, его климатические у</w:t>
      </w:r>
      <w:r w:rsidRPr="004D601E">
        <w:rPr>
          <w:sz w:val="28"/>
          <w:szCs w:val="28"/>
        </w:rPr>
        <w:t>с</w:t>
      </w:r>
      <w:r w:rsidRPr="004D601E">
        <w:rPr>
          <w:sz w:val="28"/>
          <w:szCs w:val="28"/>
        </w:rPr>
        <w:t>ловия и его влияние на здоровье ребёнка. Здоровый крепкий организм дошкольника - это значимый факт в развитии ребёнка.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Первый аспект Программы развития ДОУ - оздоровление, укрепление орг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низма ребёнка и сохранение уровня его здоровья в условиях активного интеллект</w:t>
      </w:r>
      <w:r w:rsidRPr="004D601E">
        <w:rPr>
          <w:sz w:val="28"/>
          <w:szCs w:val="28"/>
        </w:rPr>
        <w:t>у</w:t>
      </w:r>
      <w:r w:rsidRPr="004D601E">
        <w:rPr>
          <w:sz w:val="28"/>
          <w:szCs w:val="28"/>
        </w:rPr>
        <w:t xml:space="preserve">ального развития. </w:t>
      </w:r>
      <w:r w:rsidRPr="004D601E">
        <w:rPr>
          <w:sz w:val="28"/>
          <w:szCs w:val="28"/>
        </w:rPr>
        <w:cr/>
        <w:t>В этой связи необходимо:</w:t>
      </w:r>
    </w:p>
    <w:p w:rsidR="00E03D52" w:rsidRPr="004D601E" w:rsidRDefault="001D1448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внедрение диагностических технологий, позволяющих формировать инд</w:t>
      </w:r>
      <w:r w:rsidR="00E03D52" w:rsidRPr="004D601E">
        <w:rPr>
          <w:sz w:val="28"/>
          <w:szCs w:val="28"/>
        </w:rPr>
        <w:t>и</w:t>
      </w:r>
      <w:r w:rsidR="00E03D52" w:rsidRPr="004D601E">
        <w:rPr>
          <w:sz w:val="28"/>
          <w:szCs w:val="28"/>
        </w:rPr>
        <w:t>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мендации врачей;</w:t>
      </w:r>
    </w:p>
    <w:p w:rsidR="00E03D52" w:rsidRPr="004D601E" w:rsidRDefault="001D1448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использовать такие методы закаливания и профилактики простудных заб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леваний, при которых снизился бы процент заболеваемости;</w:t>
      </w:r>
    </w:p>
    <w:p w:rsidR="00E03D52" w:rsidRPr="004D601E" w:rsidRDefault="001D1448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E03D52" w:rsidRPr="004D601E">
        <w:rPr>
          <w:sz w:val="28"/>
          <w:szCs w:val="28"/>
        </w:rPr>
        <w:t>проводить работу с родителями по формированию культуры здорового о</w:t>
      </w:r>
      <w:r w:rsidR="00E03D52" w:rsidRPr="004D601E">
        <w:rPr>
          <w:sz w:val="28"/>
          <w:szCs w:val="28"/>
        </w:rPr>
        <w:t>б</w:t>
      </w:r>
      <w:r w:rsidR="00E03D52" w:rsidRPr="004D601E">
        <w:rPr>
          <w:sz w:val="28"/>
          <w:szCs w:val="28"/>
        </w:rPr>
        <w:t>раза жиз</w:t>
      </w:r>
      <w:r>
        <w:rPr>
          <w:sz w:val="28"/>
          <w:szCs w:val="28"/>
        </w:rPr>
        <w:t>ни.</w:t>
      </w:r>
    </w:p>
    <w:p w:rsidR="00E03D52" w:rsidRPr="004D601E" w:rsidRDefault="001D1448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Опираясь на</w:t>
      </w:r>
      <w:r w:rsidR="00E03D52" w:rsidRPr="004D601E">
        <w:rPr>
          <w:sz w:val="28"/>
          <w:szCs w:val="28"/>
        </w:rPr>
        <w:t>право ДОУ в выборе образовательных программ и технологий н</w:t>
      </w:r>
      <w:r w:rsidR="00E03D52" w:rsidRPr="004D601E">
        <w:rPr>
          <w:sz w:val="28"/>
          <w:szCs w:val="28"/>
        </w:rPr>
        <w:t>е</w:t>
      </w:r>
      <w:r w:rsidR="00E03D52" w:rsidRPr="004D601E">
        <w:rPr>
          <w:sz w:val="28"/>
          <w:szCs w:val="28"/>
        </w:rPr>
        <w:t>обходимо учесть, что вариативность современных образовательных программ и технологий является предпосылкой для решения принципа технологичности. Сущ</w:t>
      </w:r>
      <w:r w:rsidR="00E03D52" w:rsidRPr="004D601E">
        <w:rPr>
          <w:sz w:val="28"/>
          <w:szCs w:val="28"/>
        </w:rPr>
        <w:t>е</w:t>
      </w:r>
      <w:r w:rsidR="00E03D52" w:rsidRPr="004D601E">
        <w:rPr>
          <w:sz w:val="28"/>
          <w:szCs w:val="28"/>
        </w:rPr>
        <w:t>ствующие программы позволяют создать систему образовательных услуг ДОУ, обеспечивающих интегративный подход в воспитании и образовании ребёнка в с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вместной работе специалистов, педагогов ДОУ, преподавателей дополнительного образования. 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</w:t>
      </w:r>
      <w:r w:rsidR="00E03D52" w:rsidRPr="004D601E">
        <w:rPr>
          <w:sz w:val="28"/>
          <w:szCs w:val="28"/>
        </w:rPr>
        <w:t>ь</w:t>
      </w:r>
      <w:r w:rsidR="00E03D52" w:rsidRPr="004D601E">
        <w:rPr>
          <w:sz w:val="28"/>
          <w:szCs w:val="28"/>
        </w:rPr>
        <w:t>ности, каждая из которых представляет собой комплекс взаимосвязанных меропри</w:t>
      </w:r>
      <w:r w:rsidR="00E03D52" w:rsidRPr="004D601E">
        <w:rPr>
          <w:sz w:val="28"/>
          <w:szCs w:val="28"/>
        </w:rPr>
        <w:t>я</w:t>
      </w:r>
      <w:r w:rsidR="00E03D52" w:rsidRPr="004D601E">
        <w:rPr>
          <w:sz w:val="28"/>
          <w:szCs w:val="28"/>
        </w:rPr>
        <w:t xml:space="preserve">тий, нацеленных на решение проблем данной сферы образовательной деятельности.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Исходя из вышесказанного, следующим аспектом Программы развития ДОУ является повышение квалификации педагогов, расширения их профессиональной ориентации в отборе современных форм педагогической и образовательной де</w:t>
      </w:r>
      <w:r w:rsidRPr="004D601E">
        <w:rPr>
          <w:sz w:val="28"/>
          <w:szCs w:val="28"/>
        </w:rPr>
        <w:t>я</w:t>
      </w:r>
      <w:r w:rsidRPr="004D601E">
        <w:rPr>
          <w:sz w:val="28"/>
          <w:szCs w:val="28"/>
        </w:rPr>
        <w:t>тельности, разработка и реализация проектов, овладение педагогическим монит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рингом, Предполагается, что Целевая программа «Управление качеством дошкол</w:t>
      </w:r>
      <w:r w:rsidRPr="004D601E">
        <w:rPr>
          <w:sz w:val="28"/>
          <w:szCs w:val="28"/>
        </w:rPr>
        <w:t>ь</w:t>
      </w:r>
      <w:r w:rsidRPr="004D601E">
        <w:rPr>
          <w:sz w:val="28"/>
          <w:szCs w:val="28"/>
        </w:rPr>
        <w:t>ного образования» поможет создать стройную систему методического и дидактич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 xml:space="preserve">ского обеспечения, удобную для использования её педагогами в ежедневной работе.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Как мы уже отмечали ранее главная направленность работы детского сада  и родителей ребенка - содействие развитию в воспитаннике такой личности, которая  осознает необходимость пожизненного саморазвития, может быть воспитателем собственных способностей. Успех в воспитании и образовании ребёнка зависит от взаимодействия семьи и детского сада. Эти отношения называются педагогическим сотрудничеством. Это следующий аспект программы развития ДОУ. Чтобы вовлечь родителей в решение проблем  воспитания и образования дошкольников, мало тр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диционных форм взаимодействия (консультации, ширмы). В последнее время нео</w:t>
      </w:r>
      <w:r w:rsidRPr="004D601E">
        <w:rPr>
          <w:sz w:val="28"/>
          <w:szCs w:val="28"/>
        </w:rPr>
        <w:t>б</w:t>
      </w:r>
      <w:r w:rsidRPr="004D601E">
        <w:rPr>
          <w:sz w:val="28"/>
          <w:szCs w:val="28"/>
        </w:rPr>
        <w:t>ходимо так разнообразить работу с родителями - организовать встречу со специал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стами, совместные мероприятия при которых родитель встал бы в позицию активн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 xml:space="preserve">го участника, этих встреч.  Поэтому необходимо создать систему сопровождения и консультирования семьи по вопросам: формирования культуры здорового образа </w:t>
      </w:r>
      <w:r w:rsidRPr="004D601E">
        <w:rPr>
          <w:sz w:val="28"/>
          <w:szCs w:val="28"/>
        </w:rPr>
        <w:lastRenderedPageBreak/>
        <w:t>жизни,  образования и развития детей раннего возраста, старшего дошкольного во</w:t>
      </w:r>
      <w:r w:rsidRPr="004D601E">
        <w:rPr>
          <w:sz w:val="28"/>
          <w:szCs w:val="28"/>
        </w:rPr>
        <w:t>з</w:t>
      </w:r>
      <w:r w:rsidRPr="004D601E">
        <w:rPr>
          <w:sz w:val="28"/>
          <w:szCs w:val="28"/>
        </w:rPr>
        <w:t>раста, по воспитанию и развитию детей с ограниченными возможностями здоровья.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Таким образом, цель  разработки данной концепции Программы развития ДОУ заключается в том, чтобы способствовать организации комфортного и эффе</w:t>
      </w:r>
      <w:r w:rsidRPr="004D601E">
        <w:rPr>
          <w:sz w:val="28"/>
          <w:szCs w:val="28"/>
        </w:rPr>
        <w:t>к</w:t>
      </w:r>
      <w:r w:rsidRPr="004D601E">
        <w:rPr>
          <w:sz w:val="28"/>
          <w:szCs w:val="28"/>
        </w:rPr>
        <w:t>тивного процесса образования детей дошкольного возраста, содействовать всест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роннему развитию ребёнка на протяжении всего пребывания в детском саду.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Цели и задачи программы развития М</w:t>
      </w:r>
      <w:r w:rsidR="001D1448">
        <w:rPr>
          <w:sz w:val="28"/>
          <w:szCs w:val="28"/>
        </w:rPr>
        <w:t>Б</w:t>
      </w:r>
      <w:r w:rsidRPr="004D601E">
        <w:rPr>
          <w:sz w:val="28"/>
          <w:szCs w:val="28"/>
        </w:rPr>
        <w:t xml:space="preserve">ДОУ </w:t>
      </w:r>
      <w:r w:rsidR="001D1448">
        <w:rPr>
          <w:sz w:val="28"/>
          <w:szCs w:val="28"/>
        </w:rPr>
        <w:t>№ 8 пгтСмоляниново.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Целью программы развития М</w:t>
      </w:r>
      <w:r w:rsidR="001D1448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1D1448">
        <w:rPr>
          <w:sz w:val="28"/>
          <w:szCs w:val="28"/>
        </w:rPr>
        <w:t xml:space="preserve"> 8</w:t>
      </w:r>
      <w:r w:rsidR="00C26135">
        <w:rPr>
          <w:sz w:val="28"/>
          <w:szCs w:val="28"/>
        </w:rPr>
        <w:t>на период до 2022</w:t>
      </w:r>
      <w:r w:rsidRPr="004D601E">
        <w:rPr>
          <w:sz w:val="28"/>
          <w:szCs w:val="28"/>
        </w:rPr>
        <w:t xml:space="preserve"> года является:</w:t>
      </w:r>
      <w:r w:rsidR="001D1448">
        <w:rPr>
          <w:sz w:val="28"/>
          <w:szCs w:val="28"/>
        </w:rPr>
        <w:t xml:space="preserve">                - </w:t>
      </w:r>
      <w:r w:rsidRPr="004D601E">
        <w:rPr>
          <w:sz w:val="28"/>
          <w:szCs w:val="28"/>
        </w:rPr>
        <w:t>Совершенствование  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тей, как основы их успешного обучения в школе в условиях интеграции усилий с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 xml:space="preserve">мьи и детского сада. 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Основными задачами развития выступают: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Создание системы управления качеством образования дошкольников, путём введе</w:t>
      </w:r>
      <w:r w:rsidR="001D1448">
        <w:rPr>
          <w:sz w:val="28"/>
          <w:szCs w:val="28"/>
        </w:rPr>
        <w:t>ния: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 новых условий и форм организации образовательного процесса (предпочт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ние отдается игровой, совместной и само</w:t>
      </w:r>
      <w:r w:rsidR="001D1448">
        <w:rPr>
          <w:sz w:val="28"/>
          <w:szCs w:val="28"/>
        </w:rPr>
        <w:t>стоятельной деятельности детей);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новых образовательных технологии (проектная деятельность, применение информационных технологий, техно</w:t>
      </w:r>
      <w:r w:rsidR="001D1448">
        <w:rPr>
          <w:sz w:val="28"/>
          <w:szCs w:val="28"/>
        </w:rPr>
        <w:t xml:space="preserve">логия «портфолио» детей и др.); 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обновления методического и дидактического обеспечения, внедрения и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формационных технологий  в образоват</w:t>
      </w:r>
      <w:r w:rsidR="001D1448">
        <w:rPr>
          <w:sz w:val="28"/>
          <w:szCs w:val="28"/>
        </w:rPr>
        <w:t>ельный и управленческий процесс;</w:t>
      </w:r>
    </w:p>
    <w:p w:rsidR="001D1448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развитие и совершенствование альтернативных форм дошкольного образ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</w:t>
      </w:r>
      <w:r w:rsidR="001D1448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создание условий для эффективного участия всех  заинтересованных субъе</w:t>
      </w:r>
      <w:r w:rsidRPr="004D601E">
        <w:rPr>
          <w:sz w:val="28"/>
          <w:szCs w:val="28"/>
        </w:rPr>
        <w:t>к</w:t>
      </w:r>
      <w:r w:rsidRPr="004D601E">
        <w:rPr>
          <w:sz w:val="28"/>
          <w:szCs w:val="28"/>
        </w:rPr>
        <w:t>тов в управлении качеством  образовательного процесса и здоровье сбережения д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тей</w:t>
      </w:r>
      <w:r w:rsidR="001D1448">
        <w:rPr>
          <w:sz w:val="28"/>
          <w:szCs w:val="28"/>
        </w:rPr>
        <w:t>.</w:t>
      </w:r>
    </w:p>
    <w:p w:rsidR="001D1448" w:rsidRDefault="001D1448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03D52" w:rsidRPr="004D601E">
        <w:rPr>
          <w:sz w:val="28"/>
          <w:szCs w:val="28"/>
        </w:rPr>
        <w:t>оздание системы консультирования и сопровождения родителей по вопр</w:t>
      </w:r>
      <w:r w:rsidR="00E03D52" w:rsidRPr="004D601E">
        <w:rPr>
          <w:sz w:val="28"/>
          <w:szCs w:val="28"/>
        </w:rPr>
        <w:t>о</w:t>
      </w:r>
      <w:r w:rsidR="00E03D52" w:rsidRPr="004D601E">
        <w:rPr>
          <w:sz w:val="28"/>
          <w:szCs w:val="28"/>
        </w:rPr>
        <w:t>сам: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образования и р</w:t>
      </w:r>
      <w:r w:rsidR="00017D45">
        <w:rPr>
          <w:sz w:val="28"/>
          <w:szCs w:val="28"/>
        </w:rPr>
        <w:t>азвития детей раннего возраста;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- подготовки детей к школь</w:t>
      </w:r>
      <w:r w:rsidR="00017D45">
        <w:rPr>
          <w:sz w:val="28"/>
          <w:szCs w:val="28"/>
        </w:rPr>
        <w:t>ному обучению;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психолого-педагогической компетентности по воспитанию и развитию детей с ограниченны</w:t>
      </w:r>
      <w:r w:rsidR="00017D45">
        <w:rPr>
          <w:sz w:val="28"/>
          <w:szCs w:val="28"/>
        </w:rPr>
        <w:t>ми возможностями здоровья;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для совершенствования физкул</w:t>
      </w:r>
      <w:r w:rsidR="00017D45">
        <w:rPr>
          <w:sz w:val="28"/>
          <w:szCs w:val="28"/>
        </w:rPr>
        <w:t xml:space="preserve">ьтурно-оздоровительной работы; 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пополнение банка компьютерных обучающих и коррекционно-развивающих программ, методических и дидактических материалов по использованию информ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ционных технологий в образова</w:t>
      </w:r>
      <w:r w:rsidR="00017D45">
        <w:rPr>
          <w:sz w:val="28"/>
          <w:szCs w:val="28"/>
        </w:rPr>
        <w:t>тельном процессе.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совершенствование  маркетингово – финансовой деятельности, позволяющей привлечь дополнительное финансирован</w:t>
      </w:r>
      <w:r w:rsidR="00017D45">
        <w:rPr>
          <w:sz w:val="28"/>
          <w:szCs w:val="28"/>
        </w:rPr>
        <w:t>ие к образовательному процессу.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 расширение спектра дополнительного  образования, как совокупности услуг доступных для широких групп воспитанников.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Совершенствование стратегии и тактики построения  развивающей среды де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ского сада, учитывающей принцип динамичности и развивающего обучения, возра</w:t>
      </w:r>
      <w:r w:rsidRPr="004D601E">
        <w:rPr>
          <w:sz w:val="28"/>
          <w:szCs w:val="28"/>
        </w:rPr>
        <w:t>с</w:t>
      </w:r>
      <w:r w:rsidRPr="004D601E">
        <w:rPr>
          <w:sz w:val="28"/>
          <w:szCs w:val="28"/>
        </w:rPr>
        <w:t>тные, психологические и физические особенности воспитанников, способствующей самореализации ребёнка в разных видах деятельности</w:t>
      </w:r>
      <w:r w:rsidR="00017D45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Укрепление материально – технической базы ДОУ: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Развитие системы управления ДОУ на основе повышения компетентности 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дителей по вопросам взаимодействия с детским садом.</w:t>
      </w:r>
    </w:p>
    <w:p w:rsidR="00017D45" w:rsidRDefault="00017D4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D52" w:rsidRPr="004D601E">
        <w:rPr>
          <w:sz w:val="28"/>
          <w:szCs w:val="28"/>
        </w:rPr>
        <w:t>При этом ведущими направлениями деятель</w:t>
      </w:r>
      <w:r>
        <w:rPr>
          <w:sz w:val="28"/>
          <w:szCs w:val="28"/>
        </w:rPr>
        <w:t>ности детского сада становятся: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Обеспечение качества дошкольного образования путем успешного прохо</w:t>
      </w:r>
      <w:r w:rsidRPr="004D601E">
        <w:rPr>
          <w:sz w:val="28"/>
          <w:szCs w:val="28"/>
        </w:rPr>
        <w:t>ж</w:t>
      </w:r>
      <w:r w:rsidRPr="004D601E">
        <w:rPr>
          <w:sz w:val="28"/>
          <w:szCs w:val="28"/>
        </w:rPr>
        <w:t>дения воспитанников ДОУ мониторинга результативности воспитания и обучения.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Формирование технологической составляющей педагогической компетен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ности педагогов (владение современным арсеналом приёмов и методов обучения, информатизации образования). Готовности работать с детьми – инвалидами, в</w:t>
      </w:r>
      <w:r w:rsidRPr="004D601E">
        <w:rPr>
          <w:sz w:val="28"/>
          <w:szCs w:val="28"/>
        </w:rPr>
        <w:t>ы</w:t>
      </w:r>
      <w:r w:rsidRPr="004D601E">
        <w:rPr>
          <w:sz w:val="28"/>
          <w:szCs w:val="28"/>
        </w:rPr>
        <w:t>страивать индивидуальные маршруты развития, опираясь на совместную работу ДОУ, специалистов и семьи.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Овладение педагогическим мониторингом: уточнение критериев оценки о</w:t>
      </w:r>
      <w:r w:rsidRPr="004D601E">
        <w:rPr>
          <w:sz w:val="28"/>
          <w:szCs w:val="28"/>
        </w:rPr>
        <w:t>б</w:t>
      </w:r>
      <w:r w:rsidRPr="004D601E">
        <w:rPr>
          <w:sz w:val="28"/>
          <w:szCs w:val="28"/>
        </w:rPr>
        <w:t>разовательной деятельности детей через поэтапное введение интегральной системы оценивания, внедрение современных методик определения результативности восп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тания и обучения.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- Развитие системы дополнительных образовательных услуг в рамках единых подходов к воспитанию и образованию с целью учёта всех интересов участников образовательного процесса.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Формирование гражданской позиции (толерантности) у всех субъектов обр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зовательного процесса.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Расширение способов и методов формирования ценностей семьи в области здоровье сберегающих технологий.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Создание системы поддержки способных и одаренных детей и педагогов 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рез фестивали, конкурсы, проектную деятельность.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Расширение связей с учреждениями-партнерами.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Прогнозируемый  результат программы развития М</w:t>
      </w:r>
      <w:r w:rsidR="00017D45">
        <w:rPr>
          <w:sz w:val="28"/>
          <w:szCs w:val="28"/>
        </w:rPr>
        <w:t>БДОУ</w:t>
      </w:r>
      <w:r w:rsidRPr="004D601E">
        <w:rPr>
          <w:sz w:val="28"/>
          <w:szCs w:val="28"/>
        </w:rPr>
        <w:t xml:space="preserve"> №</w:t>
      </w:r>
      <w:r w:rsidR="00017D45">
        <w:rPr>
          <w:sz w:val="28"/>
          <w:szCs w:val="28"/>
        </w:rPr>
        <w:t xml:space="preserve"> 8пгтСмоляниново</w:t>
      </w:r>
      <w:r w:rsidR="00384181">
        <w:rPr>
          <w:sz w:val="28"/>
          <w:szCs w:val="28"/>
        </w:rPr>
        <w:t>предполагает</w:t>
      </w:r>
      <w:r w:rsidR="00017D45">
        <w:rPr>
          <w:sz w:val="28"/>
          <w:szCs w:val="28"/>
        </w:rPr>
        <w:t xml:space="preserve"> что: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1.Для воспитанников и родителей: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каждому воспитаннику будут предоставлены условия для полноценного личнос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ного роста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хорошее состояние здоровья детей будет способствовать повышению качества их образования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обеспечение индивидуаль</w:t>
      </w:r>
      <w:r w:rsidR="00384181">
        <w:rPr>
          <w:sz w:val="28"/>
          <w:szCs w:val="28"/>
        </w:rPr>
        <w:t>ного педагогического и медико-</w:t>
      </w:r>
      <w:r w:rsidRPr="004D601E">
        <w:rPr>
          <w:sz w:val="28"/>
          <w:szCs w:val="28"/>
        </w:rPr>
        <w:t>социального сопрово</w:t>
      </w:r>
      <w:r w:rsidRPr="004D601E">
        <w:rPr>
          <w:sz w:val="28"/>
          <w:szCs w:val="28"/>
        </w:rPr>
        <w:t>ж</w:t>
      </w:r>
      <w:r w:rsidRPr="004D601E">
        <w:rPr>
          <w:sz w:val="28"/>
          <w:szCs w:val="28"/>
        </w:rPr>
        <w:t>дения для каждого воспитанника ДОУ – залог успешной адаптации и обучения в школе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каждой семье будет предоставлена  консультативная помощь в воспитании и ра</w:t>
      </w:r>
      <w:r w:rsidRPr="004D601E">
        <w:rPr>
          <w:sz w:val="28"/>
          <w:szCs w:val="28"/>
        </w:rPr>
        <w:t>з</w:t>
      </w:r>
      <w:r w:rsidRPr="004D601E">
        <w:rPr>
          <w:sz w:val="28"/>
          <w:szCs w:val="28"/>
        </w:rPr>
        <w:t>витии детей, право участия и контроля качества   образовательной программы ДОУ, возможность выбора дополнительных программ развития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качество сформированности ключевых компетенций детей  будет способствовать успешному обучению ребёнка в школе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система дополнительного образования доступна и качественна</w:t>
      </w:r>
      <w:r w:rsidR="00017D45">
        <w:rPr>
          <w:sz w:val="28"/>
          <w:szCs w:val="28"/>
        </w:rPr>
        <w:t>.</w:t>
      </w:r>
    </w:p>
    <w:p w:rsidR="00E03D52" w:rsidRPr="004D601E" w:rsidRDefault="00017D45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D52" w:rsidRPr="004D601E">
        <w:rPr>
          <w:sz w:val="28"/>
          <w:szCs w:val="28"/>
        </w:rPr>
        <w:t xml:space="preserve">2.Для педагогов: 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каждому педагогу будет предоставлена возможность для повышения професси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нального мастерства и улучшения благополучия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 xml:space="preserve"> -квалификация педагогов позволит обеспечить сформированность ключевых ко</w:t>
      </w:r>
      <w:r w:rsidRPr="004D601E">
        <w:rPr>
          <w:sz w:val="28"/>
          <w:szCs w:val="28"/>
        </w:rPr>
        <w:t>м</w:t>
      </w:r>
      <w:r w:rsidRPr="004D601E">
        <w:rPr>
          <w:sz w:val="28"/>
          <w:szCs w:val="28"/>
        </w:rPr>
        <w:t>петенций дошкольника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будет дальнейшее развитие условий для успешного освоения педагогических те</w:t>
      </w:r>
      <w:r w:rsidRPr="004D601E">
        <w:rPr>
          <w:sz w:val="28"/>
          <w:szCs w:val="28"/>
        </w:rPr>
        <w:t>х</w:t>
      </w:r>
      <w:r w:rsidRPr="004D601E">
        <w:rPr>
          <w:sz w:val="28"/>
          <w:szCs w:val="28"/>
        </w:rPr>
        <w:t>нологий, а также для реализации потребности в трансляции опыта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поддержка инновационной деятельности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3.Для М</w:t>
      </w:r>
      <w:r w:rsidR="00017D45">
        <w:rPr>
          <w:sz w:val="28"/>
          <w:szCs w:val="28"/>
        </w:rPr>
        <w:t>БДОУ</w:t>
      </w:r>
      <w:r w:rsidRPr="004D601E">
        <w:rPr>
          <w:sz w:val="28"/>
          <w:szCs w:val="28"/>
        </w:rPr>
        <w:t xml:space="preserve"> №</w:t>
      </w:r>
      <w:r w:rsidR="00017D45">
        <w:rPr>
          <w:sz w:val="28"/>
          <w:szCs w:val="28"/>
        </w:rPr>
        <w:t xml:space="preserve"> 8 пгтСмоляниново.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будет налажена система управления качеством образования дошкольников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органы государственного и</w:t>
      </w:r>
      <w:r w:rsidR="00A25AEE">
        <w:rPr>
          <w:sz w:val="28"/>
          <w:szCs w:val="28"/>
        </w:rPr>
        <w:t xml:space="preserve"> общественного самоуправления </w:t>
      </w:r>
      <w:r w:rsidRPr="004D601E">
        <w:rPr>
          <w:sz w:val="28"/>
          <w:szCs w:val="28"/>
        </w:rPr>
        <w:t>учреждением способствуют повышению качества образования детей и расширению внебюдже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ных средств</w:t>
      </w:r>
      <w:r w:rsidR="00017D45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развитие сотрудничества с другими социальными системами</w:t>
      </w:r>
      <w:r w:rsidR="00AA4402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будут обновляться, и развиваться материально – технические и медико</w:t>
      </w:r>
      <w:r w:rsidR="00384181">
        <w:rPr>
          <w:sz w:val="28"/>
          <w:szCs w:val="28"/>
        </w:rPr>
        <w:t>-</w:t>
      </w:r>
      <w:r w:rsidRPr="004D601E">
        <w:rPr>
          <w:sz w:val="28"/>
          <w:szCs w:val="28"/>
        </w:rPr>
        <w:t>социальные условия пребывания детей в учреждении</w:t>
      </w:r>
      <w:r w:rsidR="00017D45">
        <w:rPr>
          <w:sz w:val="28"/>
          <w:szCs w:val="28"/>
        </w:rPr>
        <w:t>;</w:t>
      </w:r>
    </w:p>
    <w:p w:rsidR="00017D45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Реализация программы позволит сделать процесс развития ДОУ  в большей степени социально ориентированным.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Элементы риска развития программы М</w:t>
      </w:r>
      <w:r w:rsidR="00017D45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017D45">
        <w:rPr>
          <w:sz w:val="28"/>
          <w:szCs w:val="28"/>
        </w:rPr>
        <w:t xml:space="preserve"> 8 пгтСмоляниново.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При реализации программы развития могут возникнуть  следующие риски: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недостаточный образовательный уровень родителей воспитанников,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недостаточная их компетентность в вопросах сохранения и укрепления зд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ровья детей затрудняет получение детьми  с хроническими заболеваниями качес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венного дошкольного образования</w:t>
      </w:r>
      <w:r w:rsidR="00AA4402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быстрый переход на новую программу развития ДОУ может создать псих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логическое напряжение у части педагогического коллектива</w:t>
      </w:r>
      <w:r w:rsidR="008D304C">
        <w:rPr>
          <w:sz w:val="28"/>
          <w:szCs w:val="28"/>
        </w:rPr>
        <w:t>.</w:t>
      </w:r>
    </w:p>
    <w:p w:rsidR="008D304C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Управление и корректировка программы осуществляется Советом образов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тельного учреждения М</w:t>
      </w:r>
      <w:r w:rsidR="008D304C">
        <w:rPr>
          <w:sz w:val="28"/>
          <w:szCs w:val="28"/>
        </w:rPr>
        <w:t>БДОУ</w:t>
      </w:r>
      <w:r w:rsidRPr="004D601E">
        <w:rPr>
          <w:sz w:val="28"/>
          <w:szCs w:val="28"/>
        </w:rPr>
        <w:t xml:space="preserve"> №</w:t>
      </w:r>
      <w:r w:rsidR="008D304C">
        <w:rPr>
          <w:sz w:val="28"/>
          <w:szCs w:val="28"/>
        </w:rPr>
        <w:t xml:space="preserve"> 8 пгтСмоляниново.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Управление реализацией Программы осу</w:t>
      </w:r>
      <w:r w:rsidR="00A25AEE">
        <w:rPr>
          <w:sz w:val="28"/>
          <w:szCs w:val="28"/>
        </w:rPr>
        <w:t>ществляется заведующим</w:t>
      </w:r>
      <w:r w:rsidRPr="004D601E">
        <w:rPr>
          <w:sz w:val="28"/>
          <w:szCs w:val="28"/>
        </w:rPr>
        <w:t xml:space="preserve"> </w:t>
      </w:r>
      <w:r w:rsidR="008D304C" w:rsidRPr="004D601E">
        <w:rPr>
          <w:sz w:val="28"/>
          <w:szCs w:val="28"/>
        </w:rPr>
        <w:t>М</w:t>
      </w:r>
      <w:r w:rsidR="008D304C">
        <w:rPr>
          <w:sz w:val="28"/>
          <w:szCs w:val="28"/>
        </w:rPr>
        <w:t>БДОУ</w:t>
      </w:r>
      <w:r w:rsidR="008D304C" w:rsidRPr="004D601E">
        <w:rPr>
          <w:sz w:val="28"/>
          <w:szCs w:val="28"/>
        </w:rPr>
        <w:t xml:space="preserve"> №</w:t>
      </w:r>
      <w:r w:rsidR="008D304C">
        <w:rPr>
          <w:sz w:val="28"/>
          <w:szCs w:val="28"/>
        </w:rPr>
        <w:t>8 пгтСмоляниново.</w:t>
      </w:r>
    </w:p>
    <w:p w:rsidR="008D304C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 xml:space="preserve">Базисные аспекты программы развития </w:t>
      </w:r>
      <w:r w:rsidR="008D304C" w:rsidRPr="000E43D1">
        <w:rPr>
          <w:sz w:val="28"/>
          <w:szCs w:val="28"/>
        </w:rPr>
        <w:t>МБДОУ № 8 пгтСмоляниново.</w:t>
      </w:r>
    </w:p>
    <w:p w:rsidR="00E03D52" w:rsidRPr="000E43D1" w:rsidRDefault="00384181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МБДОУ № 8 пгтСмоляниново</w:t>
      </w:r>
      <w:r w:rsidR="00E03D52" w:rsidRPr="000E43D1">
        <w:rPr>
          <w:sz w:val="28"/>
          <w:szCs w:val="28"/>
        </w:rPr>
        <w:t xml:space="preserve">является частью образовательной системы  </w:t>
      </w:r>
      <w:r w:rsidR="00C14915" w:rsidRPr="000E43D1">
        <w:rPr>
          <w:sz w:val="28"/>
          <w:szCs w:val="28"/>
        </w:rPr>
        <w:t>Шкотовского муниципального района.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lastRenderedPageBreak/>
        <w:t xml:space="preserve">Программа развития </w:t>
      </w:r>
      <w:r w:rsidR="000E43D1" w:rsidRPr="000E43D1">
        <w:rPr>
          <w:sz w:val="28"/>
          <w:szCs w:val="28"/>
        </w:rPr>
        <w:t>МБ</w:t>
      </w:r>
      <w:r w:rsidRPr="000E43D1">
        <w:rPr>
          <w:sz w:val="28"/>
          <w:szCs w:val="28"/>
        </w:rPr>
        <w:t>ДОУ – локальная образовательная система и её с</w:t>
      </w:r>
      <w:r w:rsidRPr="000E43D1">
        <w:rPr>
          <w:sz w:val="28"/>
          <w:szCs w:val="28"/>
        </w:rPr>
        <w:t>о</w:t>
      </w:r>
      <w:r w:rsidRPr="000E43D1">
        <w:rPr>
          <w:sz w:val="28"/>
          <w:szCs w:val="28"/>
        </w:rPr>
        <w:t xml:space="preserve">держание определяется </w:t>
      </w:r>
      <w:r w:rsidR="00C14915" w:rsidRPr="000E43D1">
        <w:rPr>
          <w:sz w:val="28"/>
          <w:szCs w:val="28"/>
        </w:rPr>
        <w:t xml:space="preserve">районной </w:t>
      </w:r>
      <w:r w:rsidRPr="000E43D1">
        <w:rPr>
          <w:sz w:val="28"/>
          <w:szCs w:val="28"/>
        </w:rPr>
        <w:t xml:space="preserve"> и региональной программами развития образов</w:t>
      </w:r>
      <w:r w:rsidRPr="000E43D1">
        <w:rPr>
          <w:sz w:val="28"/>
          <w:szCs w:val="28"/>
        </w:rPr>
        <w:t>а</w:t>
      </w:r>
      <w:r w:rsidRPr="000E43D1">
        <w:rPr>
          <w:sz w:val="28"/>
          <w:szCs w:val="28"/>
        </w:rPr>
        <w:t>тельной системы</w:t>
      </w:r>
      <w:r w:rsidR="000E43D1" w:rsidRPr="000E43D1">
        <w:rPr>
          <w:sz w:val="28"/>
          <w:szCs w:val="28"/>
        </w:rPr>
        <w:t>.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Программа развития опирается на следующие нормативные документы</w:t>
      </w:r>
      <w:r w:rsidR="000E43D1" w:rsidRPr="000E43D1">
        <w:rPr>
          <w:sz w:val="28"/>
          <w:szCs w:val="28"/>
        </w:rPr>
        <w:t>: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 xml:space="preserve">- Стратегию развития системы образования </w:t>
      </w:r>
      <w:r w:rsidR="00384181">
        <w:rPr>
          <w:sz w:val="28"/>
          <w:szCs w:val="28"/>
        </w:rPr>
        <w:t>Ш</w:t>
      </w:r>
      <w:r w:rsidR="000E43D1" w:rsidRPr="000E43D1">
        <w:rPr>
          <w:sz w:val="28"/>
          <w:szCs w:val="28"/>
        </w:rPr>
        <w:t>котовского муниципального района;</w:t>
      </w:r>
    </w:p>
    <w:p w:rsidR="00E03D52" w:rsidRPr="000E43D1" w:rsidRDefault="000E43D1" w:rsidP="00A25AEE">
      <w:pPr>
        <w:spacing w:after="0" w:line="360" w:lineRule="auto"/>
        <w:jc w:val="both"/>
        <w:rPr>
          <w:sz w:val="28"/>
          <w:szCs w:val="28"/>
        </w:rPr>
      </w:pPr>
      <w:r w:rsidRPr="000E43D1">
        <w:rPr>
          <w:sz w:val="28"/>
          <w:szCs w:val="28"/>
        </w:rPr>
        <w:tab/>
      </w:r>
      <w:r w:rsidR="00E03D52" w:rsidRPr="000E43D1">
        <w:rPr>
          <w:sz w:val="28"/>
          <w:szCs w:val="28"/>
        </w:rPr>
        <w:t xml:space="preserve">- Программу  развития системы образования </w:t>
      </w:r>
      <w:r w:rsidRPr="000E43D1">
        <w:rPr>
          <w:sz w:val="28"/>
          <w:szCs w:val="28"/>
        </w:rPr>
        <w:t>Приморского края.</w:t>
      </w:r>
    </w:p>
    <w:p w:rsidR="00E03D52" w:rsidRPr="000E43D1" w:rsidRDefault="000E43D1" w:rsidP="00A25AEE">
      <w:pPr>
        <w:spacing w:after="0" w:line="360" w:lineRule="auto"/>
        <w:jc w:val="both"/>
        <w:rPr>
          <w:sz w:val="28"/>
          <w:szCs w:val="28"/>
        </w:rPr>
      </w:pPr>
      <w:r w:rsidRPr="000E43D1">
        <w:rPr>
          <w:sz w:val="28"/>
          <w:szCs w:val="28"/>
        </w:rPr>
        <w:tab/>
      </w:r>
      <w:r w:rsidR="00E03D52" w:rsidRPr="000E43D1">
        <w:rPr>
          <w:sz w:val="28"/>
          <w:szCs w:val="28"/>
        </w:rPr>
        <w:t>Современная концепция р</w:t>
      </w:r>
      <w:r w:rsidRPr="000E43D1">
        <w:rPr>
          <w:sz w:val="28"/>
          <w:szCs w:val="28"/>
        </w:rPr>
        <w:t>азвития МБДОУ № 8</w:t>
      </w:r>
      <w:r w:rsidR="00E03D52" w:rsidRPr="000E43D1">
        <w:rPr>
          <w:sz w:val="28"/>
          <w:szCs w:val="28"/>
        </w:rPr>
        <w:t xml:space="preserve"> опирается на: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- учет образовательных, социально-педагогических потребностей  общества</w:t>
      </w:r>
      <w:r w:rsidR="000E43D1" w:rsidRPr="000E43D1">
        <w:rPr>
          <w:sz w:val="28"/>
          <w:szCs w:val="28"/>
        </w:rPr>
        <w:t>;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- индивидуальный подход в развитии каждого ребёнка</w:t>
      </w:r>
      <w:r w:rsidR="000E43D1" w:rsidRPr="000E43D1">
        <w:rPr>
          <w:sz w:val="28"/>
          <w:szCs w:val="28"/>
        </w:rPr>
        <w:t>;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- рациональное использование ресурсов образовательной системы</w:t>
      </w:r>
      <w:r w:rsidR="000E43D1" w:rsidRPr="000E43D1">
        <w:rPr>
          <w:sz w:val="28"/>
          <w:szCs w:val="28"/>
        </w:rPr>
        <w:t>;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- учёт социокультурной среды развития  образовательной деятельности</w:t>
      </w:r>
      <w:r w:rsidR="000E43D1" w:rsidRPr="000E43D1">
        <w:rPr>
          <w:sz w:val="28"/>
          <w:szCs w:val="28"/>
        </w:rPr>
        <w:t>;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- взаимосотрудничество с другими обр</w:t>
      </w:r>
      <w:r w:rsidR="000E43D1" w:rsidRPr="000E43D1">
        <w:rPr>
          <w:sz w:val="28"/>
          <w:szCs w:val="28"/>
        </w:rPr>
        <w:t>азовательными учреждениями.</w:t>
      </w:r>
    </w:p>
    <w:p w:rsidR="00E03D52" w:rsidRPr="000E43D1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Принято решение о  корректировке Программы развития  М</w:t>
      </w:r>
      <w:r w:rsidR="000E43D1" w:rsidRPr="000E43D1">
        <w:rPr>
          <w:sz w:val="28"/>
          <w:szCs w:val="28"/>
        </w:rPr>
        <w:t>Б</w:t>
      </w:r>
      <w:r w:rsidRPr="000E43D1">
        <w:rPr>
          <w:sz w:val="28"/>
          <w:szCs w:val="28"/>
        </w:rPr>
        <w:t>ДОУ  №</w:t>
      </w:r>
      <w:r w:rsidR="000E43D1" w:rsidRPr="000E43D1">
        <w:rPr>
          <w:sz w:val="28"/>
          <w:szCs w:val="28"/>
        </w:rPr>
        <w:t xml:space="preserve"> 8</w:t>
      </w:r>
      <w:r w:rsidRPr="000E43D1">
        <w:rPr>
          <w:sz w:val="28"/>
          <w:szCs w:val="28"/>
        </w:rPr>
        <w:t xml:space="preserve"> на 201</w:t>
      </w:r>
      <w:r w:rsidR="00C26135">
        <w:rPr>
          <w:sz w:val="28"/>
          <w:szCs w:val="28"/>
        </w:rPr>
        <w:t>7-2022</w:t>
      </w:r>
      <w:r w:rsidRPr="000E43D1">
        <w:rPr>
          <w:sz w:val="28"/>
          <w:szCs w:val="28"/>
        </w:rPr>
        <w:t>гг (основные цели, задачи, перспективное  направление, средства решения проблем, ожидаемые результаты, критерии оценок) и механизм управления развит</w:t>
      </w:r>
      <w:r w:rsidRPr="000E43D1">
        <w:rPr>
          <w:sz w:val="28"/>
          <w:szCs w:val="28"/>
        </w:rPr>
        <w:t>и</w:t>
      </w:r>
      <w:r w:rsidRPr="000E43D1">
        <w:rPr>
          <w:sz w:val="28"/>
          <w:szCs w:val="28"/>
        </w:rPr>
        <w:t>ем Программы (удовлетворение социально-педагогических и образовательных п</w:t>
      </w:r>
      <w:r w:rsidRPr="000E43D1">
        <w:rPr>
          <w:sz w:val="28"/>
          <w:szCs w:val="28"/>
        </w:rPr>
        <w:t>о</w:t>
      </w:r>
      <w:r w:rsidRPr="000E43D1">
        <w:rPr>
          <w:sz w:val="28"/>
          <w:szCs w:val="28"/>
        </w:rPr>
        <w:t>требностей общества)</w:t>
      </w:r>
    </w:p>
    <w:p w:rsidR="00E03D52" w:rsidRPr="000E43D1" w:rsidRDefault="000E43D1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0E43D1">
        <w:rPr>
          <w:sz w:val="28"/>
          <w:szCs w:val="28"/>
        </w:rPr>
        <w:t>Позитивное развитие МБДОУ № 8</w:t>
      </w:r>
      <w:r w:rsidR="00E03D52" w:rsidRPr="000E43D1">
        <w:rPr>
          <w:sz w:val="28"/>
          <w:szCs w:val="28"/>
        </w:rPr>
        <w:t xml:space="preserve"> успешно при повышении уровня социал</w:t>
      </w:r>
      <w:r w:rsidR="00E03D52" w:rsidRPr="000E43D1">
        <w:rPr>
          <w:sz w:val="28"/>
          <w:szCs w:val="28"/>
        </w:rPr>
        <w:t>ь</w:t>
      </w:r>
      <w:r w:rsidR="00E03D52" w:rsidRPr="000E43D1">
        <w:rPr>
          <w:sz w:val="28"/>
          <w:szCs w:val="28"/>
        </w:rPr>
        <w:t xml:space="preserve">но-экономических условий </w:t>
      </w:r>
      <w:r w:rsidRPr="000E43D1">
        <w:rPr>
          <w:sz w:val="28"/>
          <w:szCs w:val="28"/>
        </w:rPr>
        <w:t>района.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строится на основе анализа социально-экономического состояния и развития М</w:t>
      </w:r>
      <w:r w:rsidR="00697E12">
        <w:rPr>
          <w:sz w:val="28"/>
          <w:szCs w:val="28"/>
        </w:rPr>
        <w:t>Б</w:t>
      </w:r>
      <w:r w:rsidRPr="004D601E">
        <w:rPr>
          <w:sz w:val="28"/>
          <w:szCs w:val="28"/>
        </w:rPr>
        <w:t>ДОУ№</w:t>
      </w:r>
      <w:r w:rsidR="00697E12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>, учитывая проблемы, успехи образовательной системы, р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зультативность в существующих социально-экономических условиях</w:t>
      </w:r>
      <w:r w:rsidR="00697E12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должна быть стержневым документом при планировании целей, задач работы ДОУ и реализации их в будущем</w:t>
      </w:r>
      <w:r w:rsidR="00697E12">
        <w:rPr>
          <w:sz w:val="28"/>
          <w:szCs w:val="28"/>
        </w:rPr>
        <w:t>.</w:t>
      </w:r>
    </w:p>
    <w:p w:rsidR="00E03D52" w:rsidRPr="004D601E" w:rsidRDefault="00697E12" w:rsidP="00A25AEE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3D52" w:rsidRPr="004D601E">
        <w:rPr>
          <w:sz w:val="28"/>
          <w:szCs w:val="28"/>
        </w:rPr>
        <w:t>Программа будет успешно реализоваться, если поставленные задачи будут своевременны, конкретны, эффективны</w:t>
      </w:r>
      <w:r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Программа развития ДОУ учитывает</w:t>
      </w:r>
      <w:r w:rsidR="00697E12">
        <w:rPr>
          <w:sz w:val="28"/>
          <w:szCs w:val="28"/>
        </w:rPr>
        <w:t>: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- цели и задачи </w:t>
      </w:r>
      <w:r w:rsidR="00697E12">
        <w:rPr>
          <w:sz w:val="28"/>
          <w:szCs w:val="28"/>
        </w:rPr>
        <w:t>районной</w:t>
      </w:r>
      <w:r w:rsidRPr="004D601E">
        <w:rPr>
          <w:sz w:val="28"/>
          <w:szCs w:val="28"/>
        </w:rPr>
        <w:t xml:space="preserve"> образовательной системы</w:t>
      </w:r>
      <w:r w:rsidR="00697E12">
        <w:rPr>
          <w:sz w:val="28"/>
          <w:szCs w:val="28"/>
        </w:rPr>
        <w:t>;</w:t>
      </w:r>
    </w:p>
    <w:p w:rsidR="00E03D52" w:rsidRPr="004D601E" w:rsidRDefault="00E03D52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постановку конкретных задач, соответствующих направлениям деятельности</w:t>
      </w:r>
      <w:r w:rsidR="00697E12">
        <w:rPr>
          <w:sz w:val="28"/>
          <w:szCs w:val="28"/>
        </w:rPr>
        <w:t>.</w:t>
      </w:r>
    </w:p>
    <w:p w:rsidR="00E03D52" w:rsidRPr="004D601E" w:rsidRDefault="00E03D52" w:rsidP="004D601E">
      <w:pPr>
        <w:spacing w:after="0" w:line="240" w:lineRule="auto"/>
        <w:jc w:val="both"/>
        <w:rPr>
          <w:b/>
          <w:sz w:val="28"/>
          <w:szCs w:val="28"/>
        </w:rPr>
      </w:pPr>
    </w:p>
    <w:p w:rsidR="00F232AC" w:rsidRPr="004D601E" w:rsidRDefault="00E03D52" w:rsidP="00697E12">
      <w:pPr>
        <w:spacing w:after="0" w:line="24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Основные мероприятия по реализации программы развития</w:t>
      </w:r>
    </w:p>
    <w:tbl>
      <w:tblPr>
        <w:tblStyle w:val="a3"/>
        <w:tblW w:w="10420" w:type="dxa"/>
        <w:tblLook w:val="04A0"/>
      </w:tblPr>
      <w:tblGrid>
        <w:gridCol w:w="462"/>
        <w:gridCol w:w="2682"/>
        <w:gridCol w:w="2435"/>
        <w:gridCol w:w="2682"/>
        <w:gridCol w:w="2159"/>
      </w:tblGrid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№</w:t>
            </w: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Концептуальные н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 xml:space="preserve">правления  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Направление разв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 xml:space="preserve">тия        </w:t>
            </w: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Период реализации, годы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Содержательные характер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 xml:space="preserve">стики     </w:t>
            </w: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Управление качес</w:t>
            </w:r>
            <w:r w:rsidRPr="00A25AEE">
              <w:rPr>
                <w:szCs w:val="24"/>
              </w:rPr>
              <w:t>т</w:t>
            </w:r>
            <w:r w:rsidRPr="00A25AEE">
              <w:rPr>
                <w:szCs w:val="24"/>
              </w:rPr>
              <w:t>вом дошкольного образов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ния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Совершенствование системы интеграти</w:t>
            </w:r>
            <w:r w:rsidRPr="00A25AEE">
              <w:rPr>
                <w:szCs w:val="24"/>
              </w:rPr>
              <w:t>в</w:t>
            </w:r>
            <w:r w:rsidRPr="00A25AEE">
              <w:rPr>
                <w:szCs w:val="24"/>
              </w:rPr>
              <w:t>ного образования, реализующего право каждого ребенка на качественное и до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тупное образование, обеспечивающее равные стартовые возможности для полноценного физ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>ческого и психич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ского развития детей, как основы их у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пешн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 xml:space="preserve">го обучения в школе.            </w:t>
            </w:r>
          </w:p>
        </w:tc>
        <w:tc>
          <w:tcPr>
            <w:tcW w:w="2682" w:type="dxa"/>
          </w:tcPr>
          <w:p w:rsidR="00E03D52" w:rsidRPr="00A25AEE" w:rsidRDefault="00C26135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2017-2022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Программное обесп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чение, методики, те</w:t>
            </w:r>
            <w:r w:rsidRPr="00A25AEE">
              <w:rPr>
                <w:szCs w:val="24"/>
              </w:rPr>
              <w:t>х</w:t>
            </w:r>
            <w:r w:rsidRPr="00A25AEE">
              <w:rPr>
                <w:szCs w:val="24"/>
              </w:rPr>
              <w:t xml:space="preserve">нологии    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Обновление осно</w:t>
            </w:r>
            <w:r w:rsidRPr="00A25AEE">
              <w:rPr>
                <w:szCs w:val="24"/>
              </w:rPr>
              <w:t>в</w:t>
            </w:r>
            <w:r w:rsidRPr="00A25AEE">
              <w:rPr>
                <w:szCs w:val="24"/>
              </w:rPr>
              <w:t>ных и дополнител</w:t>
            </w:r>
            <w:r w:rsidRPr="00A25AEE">
              <w:rPr>
                <w:szCs w:val="24"/>
              </w:rPr>
              <w:t>ь</w:t>
            </w:r>
            <w:r w:rsidRPr="00A25AEE">
              <w:rPr>
                <w:szCs w:val="24"/>
              </w:rPr>
              <w:t>ных образовател</w:t>
            </w:r>
            <w:r w:rsidRPr="00A25AEE">
              <w:rPr>
                <w:szCs w:val="24"/>
              </w:rPr>
              <w:t>ь</w:t>
            </w:r>
            <w:r w:rsidRPr="00A25AEE">
              <w:rPr>
                <w:szCs w:val="24"/>
              </w:rPr>
              <w:t>ных пр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грамм.</w:t>
            </w:r>
          </w:p>
        </w:tc>
        <w:tc>
          <w:tcPr>
            <w:tcW w:w="2682" w:type="dxa"/>
          </w:tcPr>
          <w:p w:rsidR="00E03D52" w:rsidRPr="00A25AEE" w:rsidRDefault="00E03D52" w:rsidP="00E44DF0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</w:t>
            </w:r>
            <w:r w:rsidR="00C26135" w:rsidRPr="00A25AEE">
              <w:rPr>
                <w:szCs w:val="24"/>
              </w:rPr>
              <w:t>7</w:t>
            </w:r>
            <w:r w:rsidRPr="00A25AEE">
              <w:rPr>
                <w:szCs w:val="24"/>
              </w:rPr>
              <w:t>-201</w:t>
            </w:r>
            <w:r w:rsidR="00C26135" w:rsidRPr="00A25AEE">
              <w:rPr>
                <w:szCs w:val="24"/>
              </w:rPr>
              <w:t>8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Внедрение инн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вационных техн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логий, «портф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лио» педагогов и воспитанников, проектной де</w:t>
            </w:r>
            <w:r w:rsidRPr="00A25AEE">
              <w:rPr>
                <w:szCs w:val="24"/>
              </w:rPr>
              <w:t>я</w:t>
            </w:r>
            <w:r w:rsidRPr="00A25AEE">
              <w:rPr>
                <w:szCs w:val="24"/>
              </w:rPr>
              <w:t>тельности.</w:t>
            </w: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Информатизация д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школьного обр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зования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Внедрение информ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ционных технологий  в о</w:t>
            </w:r>
            <w:r w:rsidRPr="00A25AEE">
              <w:rPr>
                <w:szCs w:val="24"/>
              </w:rPr>
              <w:t>б</w:t>
            </w:r>
            <w:r w:rsidRPr="00A25AEE">
              <w:rPr>
                <w:szCs w:val="24"/>
              </w:rPr>
              <w:t>разовательный и управленческий пр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цесс</w:t>
            </w:r>
          </w:p>
        </w:tc>
        <w:tc>
          <w:tcPr>
            <w:tcW w:w="2682" w:type="dxa"/>
          </w:tcPr>
          <w:p w:rsidR="00E03D52" w:rsidRPr="00A25AEE" w:rsidRDefault="00C26135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2017-2018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Духовно-нравственное во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питание.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Толерантность</w:t>
            </w:r>
          </w:p>
        </w:tc>
        <w:tc>
          <w:tcPr>
            <w:tcW w:w="2682" w:type="dxa"/>
          </w:tcPr>
          <w:p w:rsidR="00E03D52" w:rsidRPr="00A25AEE" w:rsidRDefault="00C26135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2018-2021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Формирование толерантных э</w:t>
            </w:r>
            <w:r w:rsidRPr="00A25AEE">
              <w:rPr>
                <w:szCs w:val="24"/>
              </w:rPr>
              <w:t>т</w:t>
            </w:r>
            <w:r w:rsidRPr="00A25AEE">
              <w:rPr>
                <w:szCs w:val="24"/>
              </w:rPr>
              <w:t>нокультурных у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тановок старших дошкольников  через работу в проектах. Подг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товку и провед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ние мероприятий к  праздничным датам. Формир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вание гражда</w:t>
            </w:r>
            <w:r w:rsidRPr="00A25AEE">
              <w:rPr>
                <w:szCs w:val="24"/>
              </w:rPr>
              <w:t>н</w:t>
            </w:r>
            <w:r w:rsidRPr="00A25AEE">
              <w:rPr>
                <w:szCs w:val="24"/>
              </w:rPr>
              <w:t>ской позиции всех субъектов образ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вательного пр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 xml:space="preserve">цесса </w:t>
            </w: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Поддержка спосо</w:t>
            </w:r>
            <w:r w:rsidRPr="00A25AEE">
              <w:rPr>
                <w:szCs w:val="24"/>
              </w:rPr>
              <w:t>б</w:t>
            </w:r>
            <w:r w:rsidRPr="00A25AEE">
              <w:rPr>
                <w:szCs w:val="24"/>
              </w:rPr>
              <w:t>ных и одаренных детей и педагогов</w:t>
            </w:r>
          </w:p>
        </w:tc>
        <w:tc>
          <w:tcPr>
            <w:tcW w:w="2435" w:type="dxa"/>
          </w:tcPr>
          <w:p w:rsidR="00E03D52" w:rsidRPr="00A25AEE" w:rsidRDefault="00E03D52" w:rsidP="00697E12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Участие в конкурсах, фестивалях, мер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 xml:space="preserve">приятиях ДОУ, </w:t>
            </w:r>
            <w:r w:rsidR="00697E12" w:rsidRPr="00A25AEE">
              <w:rPr>
                <w:szCs w:val="24"/>
              </w:rPr>
              <w:t>п</w:t>
            </w:r>
            <w:r w:rsidR="00697E12" w:rsidRPr="00A25AEE">
              <w:rPr>
                <w:szCs w:val="24"/>
              </w:rPr>
              <w:t>о</w:t>
            </w:r>
            <w:r w:rsidR="00697E12" w:rsidRPr="00A25AEE">
              <w:rPr>
                <w:szCs w:val="24"/>
              </w:rPr>
              <w:t>сёлка</w:t>
            </w:r>
            <w:r w:rsidRPr="00A25AEE">
              <w:rPr>
                <w:szCs w:val="24"/>
              </w:rPr>
              <w:t>.</w:t>
            </w:r>
          </w:p>
        </w:tc>
        <w:tc>
          <w:tcPr>
            <w:tcW w:w="2682" w:type="dxa"/>
          </w:tcPr>
          <w:p w:rsidR="00E03D52" w:rsidRPr="00A25AEE" w:rsidRDefault="00E03D52" w:rsidP="00E44DF0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</w:t>
            </w:r>
            <w:r w:rsidR="00C26135" w:rsidRPr="00A25AEE">
              <w:rPr>
                <w:szCs w:val="24"/>
              </w:rPr>
              <w:t>7-2022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Здоровьесберега</w:t>
            </w:r>
            <w:r w:rsidRPr="00A25AEE">
              <w:rPr>
                <w:szCs w:val="24"/>
              </w:rPr>
              <w:t>ю</w:t>
            </w:r>
            <w:r w:rsidRPr="00A25AEE">
              <w:rPr>
                <w:szCs w:val="24"/>
              </w:rPr>
              <w:t xml:space="preserve">щие технологии    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Расширение спектра предоставляемых о</w:t>
            </w:r>
            <w:r w:rsidRPr="00A25AEE">
              <w:rPr>
                <w:szCs w:val="24"/>
              </w:rPr>
              <w:t>з</w:t>
            </w:r>
            <w:r w:rsidRPr="00A25AEE">
              <w:rPr>
                <w:szCs w:val="24"/>
              </w:rPr>
              <w:t>доровительных у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луг, валеологическое образование с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мьи,</w:t>
            </w: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Здоровьесберега</w:t>
            </w:r>
            <w:r w:rsidRPr="00A25AEE">
              <w:rPr>
                <w:szCs w:val="24"/>
              </w:rPr>
              <w:t>ю</w:t>
            </w:r>
            <w:r w:rsidRPr="00A25AEE">
              <w:rPr>
                <w:szCs w:val="24"/>
              </w:rPr>
              <w:t xml:space="preserve">щие технологии    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Безопасность образов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тельного пр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 xml:space="preserve">цесса        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Укрепление матер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 xml:space="preserve">ально-технической базы детского сада.  </w:t>
            </w:r>
          </w:p>
        </w:tc>
        <w:tc>
          <w:tcPr>
            <w:tcW w:w="2682" w:type="dxa"/>
          </w:tcPr>
          <w:p w:rsidR="00E03D52" w:rsidRPr="00A25AEE" w:rsidRDefault="00E03D52" w:rsidP="00697E12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</w:t>
            </w:r>
            <w:r w:rsidR="00C26135" w:rsidRPr="00A25AEE">
              <w:rPr>
                <w:szCs w:val="24"/>
              </w:rPr>
              <w:t>7 - 2022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Построение дин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мичной, безопа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ной развивающей ср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ды</w:t>
            </w: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 xml:space="preserve">Кадровая политика  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Повышение профе</w:t>
            </w:r>
            <w:r w:rsidRPr="00A25AEE">
              <w:rPr>
                <w:szCs w:val="24"/>
              </w:rPr>
              <w:t>с</w:t>
            </w:r>
            <w:r w:rsidRPr="00A25AEE">
              <w:rPr>
                <w:szCs w:val="24"/>
              </w:rPr>
              <w:t>сионального масте</w:t>
            </w:r>
            <w:r w:rsidRPr="00A25AEE">
              <w:rPr>
                <w:szCs w:val="24"/>
              </w:rPr>
              <w:t>р</w:t>
            </w:r>
            <w:r w:rsidRPr="00A25AEE">
              <w:rPr>
                <w:szCs w:val="24"/>
              </w:rPr>
              <w:t>ства педагогов, об</w:t>
            </w:r>
            <w:r w:rsidRPr="00A25AEE">
              <w:rPr>
                <w:szCs w:val="24"/>
              </w:rPr>
              <w:t>у</w:t>
            </w:r>
            <w:r w:rsidRPr="00A25AEE">
              <w:rPr>
                <w:szCs w:val="24"/>
              </w:rPr>
              <w:t>чение молодых сп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циалистов, участие в конкурсном движ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нии</w:t>
            </w: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</w:p>
        </w:tc>
        <w:tc>
          <w:tcPr>
            <w:tcW w:w="2159" w:type="dxa"/>
          </w:tcPr>
          <w:p w:rsidR="00E03D52" w:rsidRPr="00A25AEE" w:rsidRDefault="00E03D52" w:rsidP="00E44DF0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Определение пр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>оритетных н</w:t>
            </w:r>
            <w:r w:rsidRPr="00A25AEE">
              <w:rPr>
                <w:szCs w:val="24"/>
              </w:rPr>
              <w:t>а</w:t>
            </w:r>
            <w:r w:rsidRPr="00A25AEE">
              <w:rPr>
                <w:szCs w:val="24"/>
              </w:rPr>
              <w:t>правлений обуч</w:t>
            </w:r>
            <w:r w:rsidRPr="00A25AEE">
              <w:rPr>
                <w:szCs w:val="24"/>
              </w:rPr>
              <w:t>е</w:t>
            </w:r>
            <w:r w:rsidRPr="00A25AEE">
              <w:rPr>
                <w:szCs w:val="24"/>
              </w:rPr>
              <w:t>ния ка</w:t>
            </w:r>
            <w:r w:rsidRPr="00A25AEE">
              <w:rPr>
                <w:szCs w:val="24"/>
              </w:rPr>
              <w:t>д</w:t>
            </w:r>
            <w:r w:rsidRPr="00A25AEE">
              <w:rPr>
                <w:szCs w:val="24"/>
              </w:rPr>
              <w:t xml:space="preserve">ров: </w:t>
            </w:r>
            <w:r w:rsidR="00E44DF0" w:rsidRPr="00A25AEE">
              <w:rPr>
                <w:szCs w:val="24"/>
              </w:rPr>
              <w:t>ПК ИРО г. Владив</w:t>
            </w:r>
            <w:r w:rsidR="00E44DF0" w:rsidRPr="00A25AEE">
              <w:rPr>
                <w:szCs w:val="24"/>
              </w:rPr>
              <w:t>о</w:t>
            </w:r>
            <w:r w:rsidR="00E44DF0" w:rsidRPr="00A25AEE">
              <w:rPr>
                <w:szCs w:val="24"/>
              </w:rPr>
              <w:t>сток</w:t>
            </w:r>
          </w:p>
        </w:tc>
      </w:tr>
      <w:tr w:rsidR="00E03D52" w:rsidRPr="00A25AEE" w:rsidTr="00E44DF0">
        <w:tc>
          <w:tcPr>
            <w:tcW w:w="462" w:type="dxa"/>
          </w:tcPr>
          <w:p w:rsidR="00E03D52" w:rsidRPr="00A25AEE" w:rsidRDefault="00E03D52" w:rsidP="004D601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682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Государственно-общественное сам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управление (во всех Целевых програ</w:t>
            </w:r>
            <w:r w:rsidRPr="00A25AEE">
              <w:rPr>
                <w:szCs w:val="24"/>
              </w:rPr>
              <w:t>м</w:t>
            </w:r>
            <w:r w:rsidRPr="00A25AEE">
              <w:rPr>
                <w:szCs w:val="24"/>
              </w:rPr>
              <w:t>мах)</w:t>
            </w:r>
          </w:p>
        </w:tc>
        <w:tc>
          <w:tcPr>
            <w:tcW w:w="2435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Усиление роли род</w:t>
            </w:r>
            <w:r w:rsidRPr="00A25AEE">
              <w:rPr>
                <w:szCs w:val="24"/>
              </w:rPr>
              <w:t>и</w:t>
            </w:r>
            <w:r w:rsidRPr="00A25AEE">
              <w:rPr>
                <w:szCs w:val="24"/>
              </w:rPr>
              <w:t>телей и признание за ними права участия при решении ва</w:t>
            </w:r>
            <w:r w:rsidRPr="00A25AEE">
              <w:rPr>
                <w:szCs w:val="24"/>
              </w:rPr>
              <w:t>ж</w:t>
            </w:r>
            <w:r w:rsidRPr="00A25AEE">
              <w:rPr>
                <w:szCs w:val="24"/>
              </w:rPr>
              <w:t>нейших вопросов обеспечения образ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вательного процесса («Мамина школа», «Родительский к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митет», родител</w:t>
            </w:r>
            <w:r w:rsidRPr="00A25AEE">
              <w:rPr>
                <w:szCs w:val="24"/>
              </w:rPr>
              <w:t>ь</w:t>
            </w:r>
            <w:r w:rsidRPr="00A25AEE">
              <w:rPr>
                <w:szCs w:val="24"/>
              </w:rPr>
              <w:t>ские клубы)</w:t>
            </w:r>
          </w:p>
        </w:tc>
        <w:tc>
          <w:tcPr>
            <w:tcW w:w="2682" w:type="dxa"/>
          </w:tcPr>
          <w:p w:rsidR="00E03D52" w:rsidRPr="00A25AEE" w:rsidRDefault="00C26135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2018</w:t>
            </w:r>
          </w:p>
        </w:tc>
        <w:tc>
          <w:tcPr>
            <w:tcW w:w="2159" w:type="dxa"/>
          </w:tcPr>
          <w:p w:rsidR="00E03D52" w:rsidRPr="00A25AEE" w:rsidRDefault="00E03D52" w:rsidP="004D601E">
            <w:pPr>
              <w:jc w:val="both"/>
              <w:rPr>
                <w:szCs w:val="24"/>
              </w:rPr>
            </w:pPr>
            <w:r w:rsidRPr="00A25AEE">
              <w:rPr>
                <w:szCs w:val="24"/>
              </w:rPr>
              <w:t>Организация П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печительского С</w:t>
            </w:r>
            <w:r w:rsidRPr="00A25AEE">
              <w:rPr>
                <w:szCs w:val="24"/>
              </w:rPr>
              <w:t>о</w:t>
            </w:r>
            <w:r w:rsidRPr="00A25AEE">
              <w:rPr>
                <w:szCs w:val="24"/>
              </w:rPr>
              <w:t>вета ДОУ</w:t>
            </w:r>
          </w:p>
        </w:tc>
      </w:tr>
    </w:tbl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p w:rsidR="00E03D52" w:rsidRPr="004D601E" w:rsidRDefault="00E03D52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Целевая программа «Управление качеством дошкольного образования»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наличие противоречий между содержанием современного педаг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гического образования и требованиями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</w:t>
      </w:r>
      <w:r w:rsidRPr="004D601E">
        <w:rPr>
          <w:sz w:val="28"/>
          <w:szCs w:val="28"/>
        </w:rPr>
        <w:t>з</w:t>
      </w:r>
      <w:r w:rsidRPr="004D601E">
        <w:rPr>
          <w:sz w:val="28"/>
          <w:szCs w:val="28"/>
        </w:rPr>
        <w:t>новозрастным  детьми</w:t>
      </w:r>
      <w:r w:rsidR="00697E12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Создание условий для участия всех заинтересованных субъектов в управлении качеством образования в М</w:t>
      </w:r>
      <w:r w:rsidR="00E44DF0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E44DF0">
        <w:rPr>
          <w:sz w:val="28"/>
          <w:szCs w:val="28"/>
        </w:rPr>
        <w:t xml:space="preserve"> 8 пгтСмоляниново.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Соответствие уровня и качества подготовки выпускников М</w:t>
      </w:r>
      <w:r w:rsidR="00697E12">
        <w:rPr>
          <w:sz w:val="28"/>
          <w:szCs w:val="28"/>
        </w:rPr>
        <w:t>Б</w:t>
      </w:r>
      <w:r w:rsidRPr="004D601E">
        <w:rPr>
          <w:sz w:val="28"/>
          <w:szCs w:val="28"/>
        </w:rPr>
        <w:t>ДОУ №</w:t>
      </w:r>
      <w:r w:rsidR="00697E12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 xml:space="preserve"> треб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ваниям государственных образовательных стандартов.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Задачи: Организовать эффективное взаимодействие  всех специалистов </w:t>
      </w:r>
      <w:r w:rsidR="00697E12">
        <w:rPr>
          <w:sz w:val="28"/>
          <w:szCs w:val="28"/>
        </w:rPr>
        <w:t>МБДОУ</w:t>
      </w:r>
      <w:r w:rsidRPr="004D601E">
        <w:rPr>
          <w:sz w:val="28"/>
          <w:szCs w:val="28"/>
        </w:rPr>
        <w:t>, педагогов дополнительного образования для выполнения требований по созданию условий осуществления образовательного процесса</w:t>
      </w:r>
      <w:r w:rsidR="00697E12">
        <w:rPr>
          <w:sz w:val="28"/>
          <w:szCs w:val="28"/>
        </w:rPr>
        <w:t>.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Создать систему методического и дидактического обеспечения проектной де</w:t>
      </w:r>
      <w:r w:rsidRPr="004D601E">
        <w:rPr>
          <w:sz w:val="28"/>
          <w:szCs w:val="28"/>
        </w:rPr>
        <w:t>я</w:t>
      </w:r>
      <w:r w:rsidRPr="004D601E">
        <w:rPr>
          <w:sz w:val="28"/>
          <w:szCs w:val="28"/>
        </w:rPr>
        <w:t xml:space="preserve">тельности, удобную для использования её педагогами в ежедневной работе. </w:t>
      </w:r>
    </w:p>
    <w:p w:rsidR="00E03D52" w:rsidRPr="004D601E" w:rsidRDefault="00E03D52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p w:rsidR="00E03D52" w:rsidRPr="004D601E" w:rsidRDefault="00E03D52" w:rsidP="004D601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454" w:type="dxa"/>
        <w:tblInd w:w="-34" w:type="dxa"/>
        <w:tblLayout w:type="fixed"/>
        <w:tblLook w:val="04A0"/>
      </w:tblPr>
      <w:tblGrid>
        <w:gridCol w:w="568"/>
        <w:gridCol w:w="2409"/>
        <w:gridCol w:w="1419"/>
        <w:gridCol w:w="2371"/>
        <w:gridCol w:w="2026"/>
        <w:gridCol w:w="1661"/>
      </w:tblGrid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41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ки их в</w:t>
            </w:r>
            <w:r w:rsidRPr="00A25AEE">
              <w:rPr>
                <w:sz w:val="22"/>
              </w:rPr>
              <w:t>ы</w:t>
            </w:r>
            <w:r w:rsidRPr="00A25AEE">
              <w:rPr>
                <w:sz w:val="22"/>
              </w:rPr>
              <w:t>полн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 xml:space="preserve">ния. 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источн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ках, формах, механи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мах, привлечения тр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довых, матер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альных ресурсов для реализ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ции программы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ли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Формирование норм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тивно – правовой базы</w:t>
            </w:r>
          </w:p>
        </w:tc>
        <w:tc>
          <w:tcPr>
            <w:tcW w:w="1419" w:type="dxa"/>
          </w:tcPr>
          <w:p w:rsidR="00E03D52" w:rsidRPr="00A25AEE" w:rsidRDefault="00E03D52" w:rsidP="00697E1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ВМР, специал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 xml:space="preserve">сты ДОУ 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Обновление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тельной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граммы, в соответствии с изм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нениями системы о</w:t>
            </w:r>
            <w:r w:rsidRPr="00A25AEE">
              <w:rPr>
                <w:sz w:val="22"/>
              </w:rPr>
              <w:t>б</w:t>
            </w:r>
            <w:r w:rsidRPr="00A25AEE">
              <w:rPr>
                <w:sz w:val="22"/>
              </w:rPr>
              <w:t>разования, 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просов семей воспитанников, общества (вн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дрение комп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тентностного подхода).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7-2021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Подбор коррекцио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ных программ для п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строения индивид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альных маршрутов развития детей  с о</w:t>
            </w:r>
            <w:r w:rsidRPr="00A25AEE">
              <w:rPr>
                <w:sz w:val="22"/>
              </w:rPr>
              <w:t>г</w:t>
            </w:r>
            <w:r w:rsidRPr="00A25AEE">
              <w:rPr>
                <w:sz w:val="22"/>
              </w:rPr>
              <w:t>раниченными во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 xml:space="preserve">можностями            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3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Введение новых гос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дарственных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 xml:space="preserve">тельных требований (ФГОТ) 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плана управленческой де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тельности по внедр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нию ФГОТ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4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Мониторинг достиж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ний детьми результ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тов о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воения основной образовательной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 д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школьного образования в соотве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ствии с ФГТ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AA440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Проведение меропри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тий по адаптации  д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тей  в ДОУ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8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ЦИПРа, работа НМС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DF58BD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Развитие проек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ной деятельности ОУ: уточнение концепт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альных направлений ра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вития ОУ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7-2018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Работа группы «С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дружество» - план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рование, аналитич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ская деятельность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DF58BD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7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Введение новых гос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дарственных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тельных требований (ФГОТ)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DF58BD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8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Подбор и апроб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ция диагностических м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териалов, позволя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щих контролировать качество образ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 (на основе програм</w:t>
            </w:r>
            <w:r w:rsidRPr="00A25AEE">
              <w:rPr>
                <w:sz w:val="22"/>
              </w:rPr>
              <w:t>м</w:t>
            </w:r>
            <w:r w:rsidRPr="00A25AEE">
              <w:rPr>
                <w:sz w:val="22"/>
              </w:rPr>
              <w:lastRenderedPageBreak/>
              <w:t>ных требований, фед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ральных государс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венных стандартов)</w:t>
            </w:r>
          </w:p>
        </w:tc>
        <w:tc>
          <w:tcPr>
            <w:tcW w:w="1419" w:type="dxa"/>
          </w:tcPr>
          <w:p w:rsidR="00E03D52" w:rsidRPr="00A25AEE" w:rsidRDefault="00C26135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2016-2018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Внедрение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 1-С: « «Психодиагн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стика в ДОУ»</w:t>
            </w: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ВМР, 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сты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10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си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темы планирования (еж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дневного, перспекти</w:t>
            </w:r>
            <w:r w:rsidRPr="00A25AEE">
              <w:rPr>
                <w:sz w:val="22"/>
              </w:rPr>
              <w:t>в</w:t>
            </w:r>
            <w:r w:rsidRPr="00A25AEE">
              <w:rPr>
                <w:sz w:val="22"/>
              </w:rPr>
              <w:t>ного,  в соответс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вии с реализуемыми образ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вательными програ</w:t>
            </w:r>
            <w:r w:rsidRPr="00A25AEE">
              <w:rPr>
                <w:sz w:val="22"/>
              </w:rPr>
              <w:t>м</w:t>
            </w:r>
            <w:r w:rsidRPr="00A25AEE">
              <w:rPr>
                <w:sz w:val="22"/>
              </w:rPr>
              <w:t>мами и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ектами)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Октябрь-декабрь 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сты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11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си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темы контроля качества ок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зываемых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тельных услуг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7-2019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E03D52" w:rsidRPr="00A25AEE" w:rsidTr="00E44DF0">
        <w:tc>
          <w:tcPr>
            <w:tcW w:w="568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12</w:t>
            </w:r>
          </w:p>
        </w:tc>
        <w:tc>
          <w:tcPr>
            <w:tcW w:w="2409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Составление пл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на взаимодействия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гогов, родителей, 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дицинского перс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нала, специалистов по н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правл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ниям развития воспитанников</w:t>
            </w:r>
          </w:p>
        </w:tc>
        <w:tc>
          <w:tcPr>
            <w:tcW w:w="1419" w:type="dxa"/>
          </w:tcPr>
          <w:p w:rsidR="00E03D52" w:rsidRPr="00A25AEE" w:rsidRDefault="00E03D52" w:rsidP="00AA4402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</w:t>
            </w:r>
          </w:p>
        </w:tc>
        <w:tc>
          <w:tcPr>
            <w:tcW w:w="237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E03D52" w:rsidRPr="00A25AEE" w:rsidRDefault="00E03D5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E44DF0">
        <w:tc>
          <w:tcPr>
            <w:tcW w:w="56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13</w:t>
            </w:r>
          </w:p>
        </w:tc>
        <w:tc>
          <w:tcPr>
            <w:tcW w:w="2409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цикл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 мер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приятий по повышению комп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тентности род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телей в вопросах воспитания и о</w:t>
            </w:r>
            <w:r w:rsidRPr="00A25AEE">
              <w:rPr>
                <w:sz w:val="22"/>
              </w:rPr>
              <w:t>б</w:t>
            </w:r>
            <w:r w:rsidRPr="00A25AEE">
              <w:rPr>
                <w:sz w:val="22"/>
              </w:rPr>
              <w:t xml:space="preserve">разования детей    </w:t>
            </w:r>
          </w:p>
        </w:tc>
        <w:tc>
          <w:tcPr>
            <w:tcW w:w="1419" w:type="dxa"/>
          </w:tcPr>
          <w:p w:rsidR="009A1AB4" w:rsidRPr="00A25AEE" w:rsidRDefault="009A1AB4" w:rsidP="00DF58BD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26135" w:rsidRPr="00A25AEE">
              <w:rPr>
                <w:sz w:val="22"/>
              </w:rPr>
              <w:t>7-2018</w:t>
            </w:r>
          </w:p>
        </w:tc>
        <w:tc>
          <w:tcPr>
            <w:tcW w:w="237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0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66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</w:tbl>
    <w:p w:rsidR="00DF58BD" w:rsidRDefault="00DF58BD" w:rsidP="00DF58BD">
      <w:pPr>
        <w:spacing w:after="0" w:line="240" w:lineRule="auto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Социальный эффект: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Повышение качества образовательного процесса</w:t>
      </w:r>
    </w:p>
    <w:p w:rsidR="003A7C70" w:rsidRPr="004D601E" w:rsidRDefault="003A7C70" w:rsidP="00A25AE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Проект 1.1. Программное обеспечение, методики, технологии.</w:t>
      </w:r>
    </w:p>
    <w:p w:rsidR="003A7C70" w:rsidRPr="004D601E" w:rsidRDefault="003A7C70" w:rsidP="00A25AEE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Объективная необходимость  ориентировать молодых и начина</w:t>
      </w:r>
      <w:r w:rsidRPr="004D601E">
        <w:rPr>
          <w:sz w:val="28"/>
          <w:szCs w:val="28"/>
        </w:rPr>
        <w:t>ю</w:t>
      </w:r>
      <w:r w:rsidRPr="004D601E">
        <w:rPr>
          <w:sz w:val="28"/>
          <w:szCs w:val="28"/>
        </w:rPr>
        <w:t>щих педагогов на приоритет игровой,  самостоятельной деятельности детей, испол</w:t>
      </w:r>
      <w:r w:rsidRPr="004D601E">
        <w:rPr>
          <w:sz w:val="28"/>
          <w:szCs w:val="28"/>
        </w:rPr>
        <w:t>ь</w:t>
      </w:r>
      <w:r w:rsidRPr="004D601E">
        <w:rPr>
          <w:sz w:val="28"/>
          <w:szCs w:val="28"/>
        </w:rPr>
        <w:t>зование инновационных  программ и технологий  в решении совместной образов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тельной деятельности.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обучение молодых и начинающих педагогов МДОУ ЦРР №13 «Олен</w:t>
      </w:r>
      <w:r w:rsidRPr="004D601E">
        <w:rPr>
          <w:sz w:val="28"/>
          <w:szCs w:val="28"/>
        </w:rPr>
        <w:t>ё</w:t>
      </w:r>
      <w:r w:rsidRPr="004D601E">
        <w:rPr>
          <w:sz w:val="28"/>
          <w:szCs w:val="28"/>
        </w:rPr>
        <w:t>нок» технологиям проектирования и естественного включения семьи в проектную деятельность.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 xml:space="preserve"> - Переориентировать молодых и начинающих педагогов на приоритет игр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вой, самостоятельной деятельности ребенка, обучить их методам вовлечения семей в проектную деятельность.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Вовлекать родителей в построение индивидуального образовательного ма</w:t>
      </w:r>
      <w:r w:rsidRPr="004D601E">
        <w:rPr>
          <w:sz w:val="28"/>
          <w:szCs w:val="28"/>
        </w:rPr>
        <w:t>р</w:t>
      </w:r>
      <w:r w:rsidRPr="004D601E">
        <w:rPr>
          <w:sz w:val="28"/>
          <w:szCs w:val="28"/>
        </w:rPr>
        <w:t>шрута ребенка, посредством выявления индивидуальных особенностей воспитанн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ков, учитывая его психическое и физическое здоровье, постоянного их информир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вания.</w:t>
      </w:r>
    </w:p>
    <w:p w:rsidR="009A1AB4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Развивать социальное партнерство в процессе вовлечения детей дошкольн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го возраста в проектную деятельность.</w:t>
      </w:r>
    </w:p>
    <w:p w:rsidR="00E03D52" w:rsidRPr="004D601E" w:rsidRDefault="009A1AB4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 - Организовать эффективное сетевое взаимодействие с партнерами детского сада посредством Интернета.</w:t>
      </w:r>
    </w:p>
    <w:tbl>
      <w:tblPr>
        <w:tblStyle w:val="a3"/>
        <w:tblW w:w="0" w:type="auto"/>
        <w:tblLook w:val="04A0"/>
      </w:tblPr>
      <w:tblGrid>
        <w:gridCol w:w="1595"/>
        <w:gridCol w:w="2004"/>
        <w:gridCol w:w="1595"/>
        <w:gridCol w:w="1595"/>
        <w:gridCol w:w="1783"/>
        <w:gridCol w:w="1596"/>
      </w:tblGrid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сроки их выполн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источниках, формах, 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ханизмах, привлечения трудовых, м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териальных ресурсов  для реализации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нансирования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ли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сист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мы обучения 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дагогов примен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нию проектного метода в образ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вательном проце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се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8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проекта взаимодействия ДОУ и семьи, ра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работка меропри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тий в рамках этого проекта по сопр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вождению и ко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сультированию семей воспита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ников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7-2018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циалисты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3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ко</w:t>
            </w:r>
            <w:r w:rsidRPr="00A25AEE">
              <w:rPr>
                <w:sz w:val="22"/>
              </w:rPr>
              <w:t>м</w:t>
            </w:r>
            <w:r w:rsidRPr="00A25AEE">
              <w:rPr>
                <w:sz w:val="22"/>
              </w:rPr>
              <w:t>плекта методич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ских материалов  к практикуму «И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новационные формы взаимоде</w:t>
            </w:r>
            <w:r w:rsidRPr="00A25AEE">
              <w:rPr>
                <w:sz w:val="22"/>
              </w:rPr>
              <w:t>й</w:t>
            </w:r>
            <w:r w:rsidRPr="00A25AEE">
              <w:rPr>
                <w:sz w:val="22"/>
              </w:rPr>
              <w:t>ствия с родител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ми. Совмес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ные проекты»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8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циалисты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4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сист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мы проектов по всем возрастам в рамках реализации Образовательной программы, осн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вываясь на ко</w:t>
            </w:r>
            <w:r w:rsidRPr="00A25AEE">
              <w:rPr>
                <w:sz w:val="22"/>
              </w:rPr>
              <w:t>м</w:t>
            </w:r>
            <w:r w:rsidRPr="00A25AEE">
              <w:rPr>
                <w:sz w:val="22"/>
              </w:rPr>
              <w:t>плексно-тематическом планировании, циклограмме праздничных 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роприятий,  тр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диций ДОУ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циалисты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Тренинг «Педаг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гическое проект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рование как метод управления инн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вационным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цессом в дошк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льном учрежд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нии» для нач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нающих педаг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гов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9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Практикум «И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новационные формы взаимоде</w:t>
            </w:r>
            <w:r w:rsidRPr="00A25AEE">
              <w:rPr>
                <w:sz w:val="22"/>
              </w:rPr>
              <w:t>й</w:t>
            </w:r>
            <w:r w:rsidRPr="00A25AEE">
              <w:rPr>
                <w:sz w:val="22"/>
              </w:rPr>
              <w:t>ствия с родител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ми. Совмес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ные проекты»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 xml:space="preserve">вания   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</w:t>
            </w:r>
          </w:p>
        </w:tc>
      </w:tr>
      <w:tr w:rsidR="009A1AB4" w:rsidRPr="00A25AEE" w:rsidTr="009A1AB4"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7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Презентации «Особая форма взаимодействия педагогов и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циалистов в ре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лизации прое</w:t>
            </w:r>
            <w:r w:rsidRPr="00A25AEE">
              <w:rPr>
                <w:sz w:val="22"/>
              </w:rPr>
              <w:t>к</w:t>
            </w:r>
            <w:r w:rsidRPr="00A25AEE">
              <w:rPr>
                <w:sz w:val="22"/>
              </w:rPr>
              <w:t xml:space="preserve">тов»            </w:t>
            </w:r>
          </w:p>
        </w:tc>
        <w:tc>
          <w:tcPr>
            <w:tcW w:w="1595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1595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циалисты</w:t>
            </w:r>
          </w:p>
        </w:tc>
      </w:tr>
    </w:tbl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Ожидаемый продукт: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Методические разработки по обучению начинающих педагогов  проектной деятельности.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Внедрение технологии проектирования детской деятельности во все структу</w:t>
      </w:r>
      <w:r w:rsidRPr="004D601E">
        <w:rPr>
          <w:sz w:val="28"/>
          <w:szCs w:val="28"/>
        </w:rPr>
        <w:t>р</w:t>
      </w:r>
      <w:r w:rsidRPr="004D601E">
        <w:rPr>
          <w:sz w:val="28"/>
          <w:szCs w:val="28"/>
        </w:rPr>
        <w:t>ные подразделения учреждения.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Социальный эффект: 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Обучение родителей взаимодействию с ребенком дома.</w:t>
      </w:r>
    </w:p>
    <w:p w:rsidR="009A1AB4" w:rsidRPr="004D601E" w:rsidRDefault="009A1AB4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Проект 1.2. Информатизация дошкольного образования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 Объективная необходимость в обработке большого объема упра</w:t>
      </w:r>
      <w:r w:rsidRPr="004D601E">
        <w:rPr>
          <w:sz w:val="28"/>
          <w:szCs w:val="28"/>
        </w:rPr>
        <w:t>в</w:t>
      </w:r>
      <w:r w:rsidRPr="004D601E">
        <w:rPr>
          <w:sz w:val="28"/>
          <w:szCs w:val="28"/>
        </w:rPr>
        <w:t>ленческой и педагогической информации при осуществлении личностно-ориентированной парадигмы образования. Недооценка роли компьютерных техн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логий в решении этой проблемы.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Цель: Повышение уровня профессионального мастерства сотрудников детск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го сада в применении ИКТ.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Разработать информационную модель и компьютерную технологию упра</w:t>
      </w:r>
      <w:r w:rsidRPr="004D601E">
        <w:rPr>
          <w:sz w:val="28"/>
          <w:szCs w:val="28"/>
        </w:rPr>
        <w:t>в</w:t>
      </w:r>
      <w:r w:rsidRPr="004D601E">
        <w:rPr>
          <w:sz w:val="28"/>
          <w:szCs w:val="28"/>
        </w:rPr>
        <w:t>ления  качеством дошкольного образования.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Создать  документооборот в М</w:t>
      </w:r>
      <w:r w:rsidR="00855F2A">
        <w:rPr>
          <w:sz w:val="28"/>
          <w:szCs w:val="28"/>
        </w:rPr>
        <w:t>Б</w:t>
      </w:r>
      <w:r w:rsidRPr="004D601E">
        <w:rPr>
          <w:sz w:val="28"/>
          <w:szCs w:val="28"/>
        </w:rPr>
        <w:t>ДОУ  №</w:t>
      </w:r>
      <w:r w:rsidR="00855F2A">
        <w:rPr>
          <w:sz w:val="28"/>
          <w:szCs w:val="28"/>
        </w:rPr>
        <w:t xml:space="preserve"> 8</w:t>
      </w:r>
      <w:r w:rsidRPr="004D601E">
        <w:rPr>
          <w:sz w:val="28"/>
          <w:szCs w:val="28"/>
        </w:rPr>
        <w:t xml:space="preserve"> с применением информационных технологий.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Вовлекать родителей в построение индивидуального образовательного ма</w:t>
      </w:r>
      <w:r w:rsidRPr="004D601E">
        <w:rPr>
          <w:sz w:val="28"/>
          <w:szCs w:val="28"/>
        </w:rPr>
        <w:t>р</w:t>
      </w:r>
      <w:r w:rsidRPr="004D601E">
        <w:rPr>
          <w:sz w:val="28"/>
          <w:szCs w:val="28"/>
        </w:rPr>
        <w:t>шрута ребенка посредством постоянного информирования.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Организовать эффективное сетевое взаимодействие.</w:t>
      </w:r>
    </w:p>
    <w:p w:rsidR="009A1AB4" w:rsidRPr="004D601E" w:rsidRDefault="009A1AB4" w:rsidP="004D601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10348" w:type="dxa"/>
        <w:tblInd w:w="108" w:type="dxa"/>
        <w:tblLayout w:type="fixed"/>
        <w:tblLook w:val="04A0"/>
      </w:tblPr>
      <w:tblGrid>
        <w:gridCol w:w="484"/>
        <w:gridCol w:w="2482"/>
        <w:gridCol w:w="1669"/>
        <w:gridCol w:w="1924"/>
        <w:gridCol w:w="2211"/>
        <w:gridCol w:w="1578"/>
      </w:tblGrid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669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ки их в</w:t>
            </w:r>
            <w:r w:rsidRPr="00A25AEE">
              <w:rPr>
                <w:sz w:val="22"/>
              </w:rPr>
              <w:t>ы</w:t>
            </w:r>
            <w:r w:rsidRPr="00A25AEE">
              <w:rPr>
                <w:sz w:val="22"/>
              </w:rPr>
              <w:t>полнения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точниках, фо</w:t>
            </w:r>
            <w:r w:rsidRPr="00A25AEE">
              <w:rPr>
                <w:sz w:val="22"/>
              </w:rPr>
              <w:t>р</w:t>
            </w:r>
            <w:r w:rsidRPr="00A25AEE">
              <w:rPr>
                <w:sz w:val="22"/>
              </w:rPr>
              <w:t>мах, 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ханизмах, привлечения тр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довых, матер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альных ресурсов для реализации программы</w:t>
            </w: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сирования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тели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Приобретение допо</w:t>
            </w:r>
            <w:r w:rsidRPr="00A25AEE">
              <w:rPr>
                <w:sz w:val="22"/>
              </w:rPr>
              <w:t>л</w:t>
            </w:r>
            <w:r w:rsidRPr="00A25AEE">
              <w:rPr>
                <w:sz w:val="22"/>
              </w:rPr>
              <w:t>нительно модема и подключ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ние к сети Интернет в методич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ском кабинете</w:t>
            </w:r>
          </w:p>
        </w:tc>
        <w:tc>
          <w:tcPr>
            <w:tcW w:w="1669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2017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Внебюджетные средства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группы, 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нимающейся внедрен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ем ИТК в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тельный процесс</w:t>
            </w:r>
          </w:p>
        </w:tc>
        <w:tc>
          <w:tcPr>
            <w:tcW w:w="1669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Февраль 2018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ВМР, педагоги, специал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сты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3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эле</w:t>
            </w:r>
            <w:r w:rsidRPr="00A25AEE">
              <w:rPr>
                <w:sz w:val="22"/>
              </w:rPr>
              <w:t>к</w:t>
            </w:r>
            <w:r w:rsidRPr="00A25AEE">
              <w:rPr>
                <w:sz w:val="22"/>
              </w:rPr>
              <w:t>тронных документов в 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нии (планирование, диагностики, о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четы, организация детской деятел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ности,  рабочие листы, «портф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лио» детей и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гогов т.д.)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4</w:t>
            </w:r>
          </w:p>
        </w:tc>
        <w:tc>
          <w:tcPr>
            <w:tcW w:w="2482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Повышение квалиф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кации педагогов на внешних курсах</w:t>
            </w:r>
            <w:r w:rsidR="00855F2A" w:rsidRPr="00A25AEE">
              <w:rPr>
                <w:sz w:val="22"/>
              </w:rPr>
              <w:t xml:space="preserve"> ПК ИРО г. Владивосток, университет «1 сентя</w:t>
            </w:r>
            <w:r w:rsidR="00855F2A" w:rsidRPr="00A25AEE">
              <w:rPr>
                <w:sz w:val="22"/>
              </w:rPr>
              <w:t>б</w:t>
            </w:r>
            <w:r w:rsidR="00855F2A" w:rsidRPr="00A25AEE">
              <w:rPr>
                <w:sz w:val="22"/>
              </w:rPr>
              <w:t>ря» г. Москва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9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Внебюджетное 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нансирование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Систематизация и хр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нение исследовател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ских и проектных 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бот, сопровождение св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его портфолио.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9-2022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 xml:space="preserve">щая, зам. по ВМР 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855F2A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эффе</w:t>
            </w:r>
            <w:r w:rsidRPr="00A25AEE">
              <w:rPr>
                <w:sz w:val="22"/>
              </w:rPr>
              <w:t>к</w:t>
            </w:r>
            <w:r w:rsidRPr="00A25AEE">
              <w:rPr>
                <w:sz w:val="22"/>
              </w:rPr>
              <w:lastRenderedPageBreak/>
              <w:t>тивного сетевого вза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модейс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вия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201</w:t>
            </w:r>
            <w:r w:rsidR="00C605A2" w:rsidRPr="00A25AEE">
              <w:rPr>
                <w:sz w:val="22"/>
              </w:rPr>
              <w:t>7-2018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Бюджетное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lastRenderedPageBreak/>
              <w:t>сирование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 xml:space="preserve">щая, </w:t>
            </w:r>
            <w:r w:rsidRPr="00A25AEE">
              <w:rPr>
                <w:sz w:val="22"/>
              </w:rPr>
              <w:lastRenderedPageBreak/>
              <w:t>зам. по ВМР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855F2A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7</w:t>
            </w:r>
          </w:p>
        </w:tc>
        <w:tc>
          <w:tcPr>
            <w:tcW w:w="2482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Оснащение необход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мым обор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дованием: ноутбук-2 шт; компь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тер–2 шт; при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тер-1шт; ксерокс-1шт; сканер-1шт; фотопринтер-1шт.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Целевые сре</w:t>
            </w:r>
            <w:r w:rsidRPr="00A25AEE">
              <w:rPr>
                <w:sz w:val="22"/>
              </w:rPr>
              <w:t>д</w:t>
            </w:r>
            <w:r w:rsidRPr="00A25AEE">
              <w:rPr>
                <w:sz w:val="22"/>
              </w:rPr>
              <w:t>ства, бюджетное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сирование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</w:t>
            </w:r>
          </w:p>
        </w:tc>
      </w:tr>
      <w:tr w:rsidR="009A1AB4" w:rsidRPr="00A25AEE" w:rsidTr="00855F2A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9</w:t>
            </w:r>
          </w:p>
        </w:tc>
        <w:tc>
          <w:tcPr>
            <w:tcW w:w="2482" w:type="dxa"/>
          </w:tcPr>
          <w:p w:rsidR="009A1AB4" w:rsidRPr="00A25AEE" w:rsidRDefault="00855F2A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сайта детск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го сада</w:t>
            </w:r>
          </w:p>
        </w:tc>
        <w:tc>
          <w:tcPr>
            <w:tcW w:w="1669" w:type="dxa"/>
          </w:tcPr>
          <w:p w:rsidR="009A1AB4" w:rsidRPr="00A25AEE" w:rsidRDefault="009A1AB4" w:rsidP="00855F2A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8</w:t>
            </w:r>
          </w:p>
        </w:tc>
        <w:tc>
          <w:tcPr>
            <w:tcW w:w="192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21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Внебюджетное 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нансирование</w:t>
            </w:r>
          </w:p>
        </w:tc>
        <w:tc>
          <w:tcPr>
            <w:tcW w:w="157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</w:t>
            </w:r>
          </w:p>
        </w:tc>
      </w:tr>
    </w:tbl>
    <w:p w:rsidR="00855F2A" w:rsidRDefault="00855F2A" w:rsidP="004D601E">
      <w:pPr>
        <w:spacing w:after="0" w:line="240" w:lineRule="auto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Ожидаемый продукт:</w:t>
      </w:r>
    </w:p>
    <w:p w:rsidR="009A1AB4" w:rsidRPr="004D601E" w:rsidRDefault="009A1AB4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Подготовка методических рекомендаций по использованию ИКТ.</w:t>
      </w:r>
    </w:p>
    <w:p w:rsidR="009A1AB4" w:rsidRPr="004D601E" w:rsidRDefault="009A1AB4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Номенклатура электронной документации образовательной деятельности в области педагогических технологий.</w:t>
      </w:r>
    </w:p>
    <w:p w:rsidR="009A1AB4" w:rsidRPr="004D601E" w:rsidRDefault="009A1AB4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Презентации о мероприятиях ДОУ и опыте работы педагогов.</w:t>
      </w:r>
    </w:p>
    <w:p w:rsidR="00855F2A" w:rsidRDefault="00855F2A" w:rsidP="00A25AEE">
      <w:pPr>
        <w:spacing w:after="0" w:line="360" w:lineRule="auto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Социальный эффект: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Преодоление дефицита учебно-методических материалов и повышение уровня компетентности педагогов.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Участие в проектах </w:t>
      </w:r>
      <w:r w:rsidR="00705440">
        <w:rPr>
          <w:sz w:val="28"/>
          <w:szCs w:val="28"/>
        </w:rPr>
        <w:t>района</w:t>
      </w:r>
      <w:r w:rsidRPr="004D601E">
        <w:rPr>
          <w:sz w:val="28"/>
          <w:szCs w:val="28"/>
        </w:rPr>
        <w:t xml:space="preserve">, </w:t>
      </w:r>
      <w:r w:rsidR="00705440">
        <w:rPr>
          <w:sz w:val="28"/>
          <w:szCs w:val="28"/>
        </w:rPr>
        <w:t>края</w:t>
      </w:r>
      <w:r w:rsidRPr="004D601E">
        <w:rPr>
          <w:sz w:val="28"/>
          <w:szCs w:val="28"/>
        </w:rPr>
        <w:t>, страны,  через выход в глобальный Internet через скоростной канал.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Улучшение качества реализации образовательной деятельности и распростр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н</w:t>
      </w:r>
      <w:r w:rsidR="00705440">
        <w:rPr>
          <w:sz w:val="28"/>
          <w:szCs w:val="28"/>
        </w:rPr>
        <w:t>ение опыта работы</w:t>
      </w:r>
      <w:r w:rsidRPr="004D601E">
        <w:rPr>
          <w:sz w:val="28"/>
          <w:szCs w:val="28"/>
        </w:rPr>
        <w:t>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Постоянное информирование родителей о деятельности учреждения, дост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жениях ребенка и получение обратной связи.</w:t>
      </w:r>
    </w:p>
    <w:p w:rsidR="009A1AB4" w:rsidRPr="004D601E" w:rsidRDefault="009A1AB4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Проект 1.3. Кадровая политика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Отсутствие локальных актов по сопровождению повышения кв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лификации сотрудников. Недостаточность разработки механизма экспертизы инн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вационной и экспериментальной деятельности педагогов.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Формирование социального заказа на повышение квалификации педаг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гов, исходя из их профессионального развития.</w:t>
      </w:r>
    </w:p>
    <w:p w:rsidR="009A1AB4" w:rsidRPr="004D601E" w:rsidRDefault="009A1AB4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1.Разработать системный подход к организации непрерывного образования сотрудников</w:t>
      </w:r>
      <w:r w:rsidR="00705440">
        <w:rPr>
          <w:sz w:val="28"/>
          <w:szCs w:val="28"/>
        </w:rPr>
        <w:t>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2.Привлечь социальных партнёров для совместной работы по проекту «Кадр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вая политика»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3.Повысить мотивацию педагогов для участия в конкурсном движении путем формирования механизма экспертизы инновационной деятельности.</w:t>
      </w:r>
    </w:p>
    <w:tbl>
      <w:tblPr>
        <w:tblStyle w:val="a3"/>
        <w:tblW w:w="0" w:type="auto"/>
        <w:tblLook w:val="04A0"/>
      </w:tblPr>
      <w:tblGrid>
        <w:gridCol w:w="474"/>
        <w:gridCol w:w="2496"/>
        <w:gridCol w:w="1687"/>
        <w:gridCol w:w="1866"/>
        <w:gridCol w:w="2143"/>
        <w:gridCol w:w="1754"/>
      </w:tblGrid>
      <w:tr w:rsidR="009A1AB4" w:rsidRPr="00A25AEE" w:rsidTr="00705440">
        <w:tc>
          <w:tcPr>
            <w:tcW w:w="47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екта</w:t>
            </w:r>
          </w:p>
        </w:tc>
        <w:tc>
          <w:tcPr>
            <w:tcW w:w="1687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сроки их выполн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ния.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точниках, фо</w:t>
            </w:r>
            <w:r w:rsidRPr="00A25AEE">
              <w:rPr>
                <w:sz w:val="22"/>
              </w:rPr>
              <w:t>р</w:t>
            </w:r>
            <w:r w:rsidRPr="00A25AEE">
              <w:rPr>
                <w:sz w:val="22"/>
              </w:rPr>
              <w:t>мах, механизмах, привлечения трудовых, мат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риальных ресу</w:t>
            </w:r>
            <w:r w:rsidRPr="00A25AEE">
              <w:rPr>
                <w:sz w:val="22"/>
              </w:rPr>
              <w:t>р</w:t>
            </w:r>
            <w:r w:rsidRPr="00A25AEE">
              <w:rPr>
                <w:sz w:val="22"/>
              </w:rPr>
              <w:t>сов для реализ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ции проекта</w:t>
            </w: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сирования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ли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1.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Изучение качества профессиональной де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тельности кадров (р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ководящих, педагог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ческих)</w:t>
            </w:r>
          </w:p>
        </w:tc>
        <w:tc>
          <w:tcPr>
            <w:tcW w:w="1687" w:type="dxa"/>
          </w:tcPr>
          <w:p w:rsidR="009A1AB4" w:rsidRPr="00A25AEE" w:rsidRDefault="009A1AB4" w:rsidP="00705440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8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2.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диагност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ческих карт професси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нального мастерства и определение личных потребностей сотру</w:t>
            </w:r>
            <w:r w:rsidRPr="00A25AEE">
              <w:rPr>
                <w:sz w:val="22"/>
              </w:rPr>
              <w:t>д</w:t>
            </w:r>
            <w:r w:rsidRPr="00A25AEE">
              <w:rPr>
                <w:sz w:val="22"/>
              </w:rPr>
              <w:t>ников в Проведении сам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анализа обучения.</w:t>
            </w:r>
          </w:p>
        </w:tc>
        <w:tc>
          <w:tcPr>
            <w:tcW w:w="1687" w:type="dxa"/>
          </w:tcPr>
          <w:p w:rsidR="009A1AB4" w:rsidRPr="00A25AEE" w:rsidRDefault="009A1AB4" w:rsidP="00705440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9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педагоги, сп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циалисты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3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Составление индивид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альных перспективных планов повышения кв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лификации педагогов</w:t>
            </w:r>
          </w:p>
        </w:tc>
        <w:tc>
          <w:tcPr>
            <w:tcW w:w="1687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2016-2022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Внебюджетные средства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Заведующая, 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4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Обучение начинающих  педагогов современным технологиям взаим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действия со взрослыми и детьми (технологии проектирования, и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формационные техн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логии, технология «портфолио» и пр.)</w:t>
            </w:r>
          </w:p>
        </w:tc>
        <w:tc>
          <w:tcPr>
            <w:tcW w:w="1687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2016-2022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705440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обучения педагогов по вопросам оказания гувернёрских услуг в воспитании и обуч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 xml:space="preserve">нии детей.  </w:t>
            </w:r>
          </w:p>
        </w:tc>
        <w:tc>
          <w:tcPr>
            <w:tcW w:w="1687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2017-2022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705440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наставн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чества для професси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нального становления молодых специ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листов</w:t>
            </w:r>
          </w:p>
        </w:tc>
        <w:tc>
          <w:tcPr>
            <w:tcW w:w="1687" w:type="dxa"/>
          </w:tcPr>
          <w:p w:rsidR="009A1AB4" w:rsidRPr="00A25AEE" w:rsidRDefault="009A1AB4" w:rsidP="00705440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  <w:tr w:rsidR="009A1AB4" w:rsidRPr="00A25AEE" w:rsidTr="00705440">
        <w:tc>
          <w:tcPr>
            <w:tcW w:w="474" w:type="dxa"/>
          </w:tcPr>
          <w:p w:rsidR="009A1AB4" w:rsidRPr="00A25AEE" w:rsidRDefault="00705440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7</w:t>
            </w:r>
          </w:p>
        </w:tc>
        <w:tc>
          <w:tcPr>
            <w:tcW w:w="249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Подготовка и сопров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ждение аттестации п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дагогических и руков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дящих работников</w:t>
            </w:r>
          </w:p>
        </w:tc>
        <w:tc>
          <w:tcPr>
            <w:tcW w:w="1687" w:type="dxa"/>
          </w:tcPr>
          <w:p w:rsidR="009A1AB4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2017-2022</w:t>
            </w:r>
          </w:p>
        </w:tc>
        <w:tc>
          <w:tcPr>
            <w:tcW w:w="186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143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5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щая, зам. по ВМР</w:t>
            </w:r>
          </w:p>
        </w:tc>
      </w:tr>
    </w:tbl>
    <w:p w:rsidR="00705440" w:rsidRDefault="00705440" w:rsidP="004D601E">
      <w:pPr>
        <w:spacing w:after="0" w:line="240" w:lineRule="auto"/>
        <w:jc w:val="both"/>
        <w:rPr>
          <w:sz w:val="28"/>
          <w:szCs w:val="28"/>
        </w:rPr>
      </w:pP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Ожидаемый продукт: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Диагностические карты  профессионального мастерства по определению ли</w:t>
      </w:r>
      <w:r w:rsidRPr="004D601E">
        <w:rPr>
          <w:sz w:val="28"/>
          <w:szCs w:val="28"/>
        </w:rPr>
        <w:t>ч</w:t>
      </w:r>
      <w:r w:rsidRPr="004D601E">
        <w:rPr>
          <w:sz w:val="28"/>
          <w:szCs w:val="28"/>
        </w:rPr>
        <w:t>ных потребностей сотрудников в обучении.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Индивидуальные перспективные планы повышения квалификации педагогов работников.</w:t>
      </w:r>
    </w:p>
    <w:p w:rsidR="00705440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 xml:space="preserve">Привлечение внебюджетных средств. 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Социальный эффект: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Повышение уровня компетенции педагогов.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Улучшение качества образования детей посредством участия сотрудников в конкурсном движении.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Уменьшение процента текучести кадров в коллективе.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Улучшение материального состояния педагогов.</w:t>
      </w:r>
    </w:p>
    <w:p w:rsidR="009A1AB4" w:rsidRPr="004D601E" w:rsidRDefault="009A1AB4" w:rsidP="00A25AEE">
      <w:pPr>
        <w:spacing w:after="0" w:line="360" w:lineRule="auto"/>
        <w:jc w:val="both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Проект 1.4. Социальное партнерство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При создавшихся  в нашей стране экономических, социальных и политических условиях, современное образовательное учреждение не может эффе</w:t>
      </w:r>
      <w:r w:rsidRPr="004D601E">
        <w:rPr>
          <w:sz w:val="28"/>
          <w:szCs w:val="28"/>
        </w:rPr>
        <w:t>к</w:t>
      </w:r>
      <w:r w:rsidRPr="004D601E">
        <w:rPr>
          <w:sz w:val="28"/>
          <w:szCs w:val="28"/>
        </w:rPr>
        <w:t>тивно осуществлять функцию воспитания без установления взаимовыгодного соц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ального партнерства.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Создание взаимовыгодного социального партнерства для функционир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вания учреждения в режиме открытого образовательного пространства, обеспеч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вающего полноценную реализацию интересов личности, общества, государства в воспитании подрастающего  поколения.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1.Найти формы эффективного взаимодействия ДОУ с социальными партнер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ми по вопросам оздоровления детей, а также семейного, патриотического воспит</w:t>
      </w:r>
      <w:r w:rsidRPr="004D601E">
        <w:rPr>
          <w:sz w:val="28"/>
          <w:szCs w:val="28"/>
        </w:rPr>
        <w:t>а</w:t>
      </w:r>
      <w:r w:rsidRPr="004D601E">
        <w:rPr>
          <w:sz w:val="28"/>
          <w:szCs w:val="28"/>
        </w:rPr>
        <w:t>ния;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2.Совершенствовать профессиональную компетентность и общекультурный уровень педагогических работников;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3.Формирование положительного имиджа, как образовательного учреждения, так и социального партнера.</w:t>
      </w:r>
    </w:p>
    <w:tbl>
      <w:tblPr>
        <w:tblStyle w:val="a3"/>
        <w:tblW w:w="0" w:type="auto"/>
        <w:tblLook w:val="04A0"/>
      </w:tblPr>
      <w:tblGrid>
        <w:gridCol w:w="484"/>
        <w:gridCol w:w="2810"/>
        <w:gridCol w:w="3004"/>
        <w:gridCol w:w="1994"/>
        <w:gridCol w:w="2128"/>
      </w:tblGrid>
      <w:tr w:rsidR="009A1AB4" w:rsidRPr="00A25AEE" w:rsidTr="00705440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281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Социальный партнер</w:t>
            </w:r>
          </w:p>
        </w:tc>
        <w:tc>
          <w:tcPr>
            <w:tcW w:w="300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99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Ожидаемый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дукт де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тельности</w:t>
            </w:r>
          </w:p>
        </w:tc>
        <w:tc>
          <w:tcPr>
            <w:tcW w:w="212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Социальный э</w:t>
            </w:r>
            <w:r w:rsidRPr="00A25AEE">
              <w:rPr>
                <w:sz w:val="22"/>
              </w:rPr>
              <w:t>ф</w:t>
            </w:r>
            <w:r w:rsidRPr="00A25AEE">
              <w:rPr>
                <w:sz w:val="22"/>
              </w:rPr>
              <w:t>фект</w:t>
            </w:r>
          </w:p>
        </w:tc>
      </w:tr>
      <w:tr w:rsidR="009A1AB4" w:rsidRPr="00A25AEE" w:rsidTr="00705440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2810" w:type="dxa"/>
          </w:tcPr>
          <w:p w:rsidR="009A1AB4" w:rsidRPr="00A25AEE" w:rsidRDefault="009A1AB4" w:rsidP="00705440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ОУ средняя общеобразов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 xml:space="preserve">тельная школа </w:t>
            </w:r>
            <w:r w:rsidR="00705440" w:rsidRPr="00A25AEE">
              <w:rPr>
                <w:sz w:val="22"/>
              </w:rPr>
              <w:t xml:space="preserve">ОАО </w:t>
            </w:r>
            <w:r w:rsidR="00705440" w:rsidRPr="00A25AEE">
              <w:rPr>
                <w:sz w:val="22"/>
              </w:rPr>
              <w:lastRenderedPageBreak/>
              <w:t>«РЖД»</w:t>
            </w:r>
          </w:p>
        </w:tc>
        <w:tc>
          <w:tcPr>
            <w:tcW w:w="300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 xml:space="preserve">Экскурсии, совместные праздники, посещение </w:t>
            </w:r>
            <w:r w:rsidRPr="00A25AEE">
              <w:rPr>
                <w:sz w:val="22"/>
              </w:rPr>
              <w:lastRenderedPageBreak/>
              <w:t>школьных постановок, в</w:t>
            </w:r>
            <w:r w:rsidRPr="00A25AEE">
              <w:rPr>
                <w:sz w:val="22"/>
              </w:rPr>
              <w:t>ы</w:t>
            </w:r>
            <w:r w:rsidRPr="00A25AEE">
              <w:rPr>
                <w:sz w:val="22"/>
              </w:rPr>
              <w:t>ставок.</w:t>
            </w:r>
          </w:p>
        </w:tc>
        <w:tc>
          <w:tcPr>
            <w:tcW w:w="199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Конспекты совм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 xml:space="preserve">стных спортивных </w:t>
            </w:r>
            <w:r w:rsidRPr="00A25AEE">
              <w:rPr>
                <w:sz w:val="22"/>
              </w:rPr>
              <w:lastRenderedPageBreak/>
              <w:t>мероприятий</w:t>
            </w:r>
          </w:p>
        </w:tc>
        <w:tc>
          <w:tcPr>
            <w:tcW w:w="212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Повышение уровня готовности дошк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lastRenderedPageBreak/>
              <w:t>льников к обуч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нию в школе. Сн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жение порога тр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вожности при п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ступлении в 1-ый класс.</w:t>
            </w:r>
          </w:p>
        </w:tc>
      </w:tr>
      <w:tr w:rsidR="009A1AB4" w:rsidRPr="00A25AEE" w:rsidTr="00705440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3</w:t>
            </w:r>
          </w:p>
        </w:tc>
        <w:tc>
          <w:tcPr>
            <w:tcW w:w="2810" w:type="dxa"/>
          </w:tcPr>
          <w:p w:rsidR="009A1AB4" w:rsidRPr="00A25AEE" w:rsidRDefault="00705440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Д</w:t>
            </w:r>
            <w:r w:rsidR="009A1AB4" w:rsidRPr="00A25AEE">
              <w:rPr>
                <w:sz w:val="22"/>
              </w:rPr>
              <w:t xml:space="preserve">етская библиотека  </w:t>
            </w:r>
          </w:p>
        </w:tc>
        <w:tc>
          <w:tcPr>
            <w:tcW w:w="300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Экскурсии, беседы,  посещ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ние праздн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ков, выставок, участие в конкурсах</w:t>
            </w:r>
          </w:p>
        </w:tc>
        <w:tc>
          <w:tcPr>
            <w:tcW w:w="199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Выставки рису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ков, детские рук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пи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ные книги</w:t>
            </w:r>
          </w:p>
        </w:tc>
        <w:tc>
          <w:tcPr>
            <w:tcW w:w="212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Обогащение позн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вательной сферы детей</w:t>
            </w:r>
          </w:p>
        </w:tc>
      </w:tr>
      <w:tr w:rsidR="009A1AB4" w:rsidRPr="00A25AEE" w:rsidTr="00705440">
        <w:tc>
          <w:tcPr>
            <w:tcW w:w="48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9</w:t>
            </w:r>
          </w:p>
        </w:tc>
        <w:tc>
          <w:tcPr>
            <w:tcW w:w="2810" w:type="dxa"/>
          </w:tcPr>
          <w:p w:rsidR="009A1AB4" w:rsidRPr="00A25AEE" w:rsidRDefault="0048190F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Районный дом кул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туры</w:t>
            </w:r>
          </w:p>
        </w:tc>
        <w:tc>
          <w:tcPr>
            <w:tcW w:w="300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Участие в работе студии н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родного творч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ства</w:t>
            </w:r>
          </w:p>
        </w:tc>
        <w:tc>
          <w:tcPr>
            <w:tcW w:w="1994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Выступления. Детские раб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ты</w:t>
            </w:r>
          </w:p>
        </w:tc>
        <w:tc>
          <w:tcPr>
            <w:tcW w:w="212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Формирование д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ховно-нравственного во</w:t>
            </w:r>
            <w:r w:rsidRPr="00A25AEE">
              <w:rPr>
                <w:sz w:val="22"/>
              </w:rPr>
              <w:t>с</w:t>
            </w:r>
            <w:r w:rsidRPr="00A25AEE">
              <w:rPr>
                <w:sz w:val="22"/>
              </w:rPr>
              <w:t>питания, толеран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ности, обогащение с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циально-эмоциональной сферы детей.</w:t>
            </w:r>
          </w:p>
        </w:tc>
      </w:tr>
    </w:tbl>
    <w:p w:rsidR="003A7C70" w:rsidRPr="004D601E" w:rsidRDefault="003A7C70" w:rsidP="004D601E">
      <w:pPr>
        <w:spacing w:after="0" w:line="240" w:lineRule="auto"/>
        <w:jc w:val="both"/>
        <w:rPr>
          <w:sz w:val="28"/>
          <w:szCs w:val="28"/>
        </w:rPr>
      </w:pPr>
    </w:p>
    <w:p w:rsidR="00411BB3" w:rsidRDefault="009A1AB4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Целевая программа «Духовно-нравственное воспитание».</w:t>
      </w:r>
    </w:p>
    <w:p w:rsidR="009A1AB4" w:rsidRPr="00411BB3" w:rsidRDefault="009A1AB4" w:rsidP="00A25AEE">
      <w:pPr>
        <w:spacing w:after="0" w:line="360" w:lineRule="auto"/>
        <w:ind w:firstLine="708"/>
        <w:rPr>
          <w:b/>
          <w:sz w:val="28"/>
          <w:szCs w:val="28"/>
        </w:rPr>
      </w:pPr>
      <w:r w:rsidRPr="004D601E">
        <w:rPr>
          <w:sz w:val="28"/>
          <w:szCs w:val="28"/>
        </w:rPr>
        <w:t>Проект. Толерантность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Изменения в обществе, социальные, политические и экономич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ские эксперименты влекут за собой обострение внутриличностных и межличнос</w:t>
      </w:r>
      <w:r w:rsidRPr="004D601E">
        <w:rPr>
          <w:sz w:val="28"/>
          <w:szCs w:val="28"/>
        </w:rPr>
        <w:t>т</w:t>
      </w:r>
      <w:r w:rsidRPr="004D601E">
        <w:rPr>
          <w:sz w:val="28"/>
          <w:szCs w:val="28"/>
        </w:rPr>
        <w:t>ных противоречий, возникновение конфликтных ситуаций, которые ярко проявл</w:t>
      </w:r>
      <w:r w:rsidRPr="004D601E">
        <w:rPr>
          <w:sz w:val="28"/>
          <w:szCs w:val="28"/>
        </w:rPr>
        <w:t>я</w:t>
      </w:r>
      <w:r w:rsidRPr="004D601E">
        <w:rPr>
          <w:sz w:val="28"/>
          <w:szCs w:val="28"/>
        </w:rPr>
        <w:t>ются в общественной среде. Дети – непосредственные свидетели этих конфликтов. Необходимо с дошкольного возраста привить детям навыки умения общаться с ра</w:t>
      </w:r>
      <w:r w:rsidRPr="004D601E">
        <w:rPr>
          <w:sz w:val="28"/>
          <w:szCs w:val="28"/>
        </w:rPr>
        <w:t>з</w:t>
      </w:r>
      <w:r w:rsidRPr="004D601E">
        <w:rPr>
          <w:sz w:val="28"/>
          <w:szCs w:val="28"/>
        </w:rPr>
        <w:t>ными людьми и сверстниками.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Формирование у дошкольников толерантного сознания и поведения, воспитание гражданского патриотизма у всех субъектов образовательного процесса.</w:t>
      </w:r>
    </w:p>
    <w:p w:rsidR="009A1AB4" w:rsidRPr="004D601E" w:rsidRDefault="009A1AB4" w:rsidP="00A25AEE">
      <w:pPr>
        <w:spacing w:after="0" w:line="360" w:lineRule="auto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1.Определить формы и методы формирования толерантности в условиях д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школьного образования.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2.Разработать модель формирования толерантного сознания у дошкольников, определив его критерии, уровни и механизмы функционирования.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3.Создать информационные, обучающие, игровые и другие компьютерные программы для методического обеспечения образовательного процесса, направле</w:t>
      </w:r>
      <w:r w:rsidRPr="004D601E">
        <w:rPr>
          <w:sz w:val="28"/>
          <w:szCs w:val="28"/>
        </w:rPr>
        <w:t>н</w:t>
      </w:r>
      <w:r w:rsidRPr="004D601E">
        <w:rPr>
          <w:sz w:val="28"/>
          <w:szCs w:val="28"/>
        </w:rPr>
        <w:t>ного на формирование толерантности у воспитанников.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4.Вовлекать родителей в среду формирования патриотического сознания, пр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тиводействия любым формам экстремизма.</w:t>
      </w:r>
    </w:p>
    <w:p w:rsidR="009A1AB4" w:rsidRPr="004D601E" w:rsidRDefault="009A1AB4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5.Привлечь социальных партнёров для совместной работы.</w:t>
      </w:r>
    </w:p>
    <w:tbl>
      <w:tblPr>
        <w:tblStyle w:val="a3"/>
        <w:tblW w:w="10454" w:type="dxa"/>
        <w:tblInd w:w="-34" w:type="dxa"/>
        <w:tblLayout w:type="fixed"/>
        <w:tblLook w:val="04A0"/>
      </w:tblPr>
      <w:tblGrid>
        <w:gridCol w:w="568"/>
        <w:gridCol w:w="2551"/>
        <w:gridCol w:w="1559"/>
        <w:gridCol w:w="1626"/>
        <w:gridCol w:w="2080"/>
        <w:gridCol w:w="2070"/>
      </w:tblGrid>
      <w:tr w:rsidR="00FB31AC" w:rsidRPr="00A25AEE" w:rsidTr="00E44DF0">
        <w:tc>
          <w:tcPr>
            <w:tcW w:w="56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№</w:t>
            </w:r>
          </w:p>
        </w:tc>
        <w:tc>
          <w:tcPr>
            <w:tcW w:w="255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559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сроки их выполн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ния.</w:t>
            </w:r>
          </w:p>
        </w:tc>
        <w:tc>
          <w:tcPr>
            <w:tcW w:w="16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исто</w:t>
            </w:r>
            <w:r w:rsidRPr="00A25AEE">
              <w:rPr>
                <w:sz w:val="22"/>
              </w:rPr>
              <w:t>ч</w:t>
            </w:r>
            <w:r w:rsidRPr="00A25AEE">
              <w:rPr>
                <w:sz w:val="22"/>
              </w:rPr>
              <w:t>никах, формах, мех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низмах, пр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влечения тр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довых, мат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риальных р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сурсов для реализации программы</w:t>
            </w:r>
          </w:p>
        </w:tc>
        <w:tc>
          <w:tcPr>
            <w:tcW w:w="208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фина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Исполнители</w:t>
            </w:r>
          </w:p>
        </w:tc>
      </w:tr>
      <w:tr w:rsidR="00FB31AC" w:rsidRPr="00A25AEE" w:rsidTr="00E44DF0">
        <w:tc>
          <w:tcPr>
            <w:tcW w:w="56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9A1AB4" w:rsidRPr="00A25AEE" w:rsidRDefault="009A1AB4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Участие в </w:t>
            </w:r>
            <w:r w:rsidR="00411BB3" w:rsidRPr="00A25AEE">
              <w:rPr>
                <w:sz w:val="22"/>
              </w:rPr>
              <w:t>поселенч</w:t>
            </w:r>
            <w:r w:rsidR="00411BB3" w:rsidRPr="00A25AEE">
              <w:rPr>
                <w:sz w:val="22"/>
              </w:rPr>
              <w:t>е</w:t>
            </w:r>
            <w:r w:rsidR="00411BB3" w:rsidRPr="00A25AEE">
              <w:rPr>
                <w:sz w:val="22"/>
              </w:rPr>
              <w:t>ских</w:t>
            </w:r>
            <w:r w:rsidRPr="00A25AEE">
              <w:rPr>
                <w:sz w:val="22"/>
              </w:rPr>
              <w:t xml:space="preserve"> мероприятиях, п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св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щенных памятным датам</w:t>
            </w:r>
          </w:p>
        </w:tc>
        <w:tc>
          <w:tcPr>
            <w:tcW w:w="1559" w:type="dxa"/>
          </w:tcPr>
          <w:p w:rsidR="009A1AB4" w:rsidRPr="00A25AEE" w:rsidRDefault="009A1AB4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 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9A1AB4" w:rsidRPr="00A25AEE" w:rsidRDefault="009A1AB4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Участие в </w:t>
            </w:r>
            <w:r w:rsidR="00411BB3" w:rsidRPr="00A25AEE">
              <w:rPr>
                <w:sz w:val="22"/>
              </w:rPr>
              <w:t>районных</w:t>
            </w:r>
            <w:r w:rsidRPr="00A25AEE">
              <w:rPr>
                <w:sz w:val="22"/>
              </w:rPr>
              <w:t xml:space="preserve"> конкурсах  творческих работ</w:t>
            </w:r>
            <w:r w:rsidR="00411BB3" w:rsidRPr="00A25AEE">
              <w:rPr>
                <w:sz w:val="22"/>
              </w:rPr>
              <w:t>.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</w:t>
            </w:r>
            <w:r w:rsidR="009A1AB4" w:rsidRPr="00A25AEE">
              <w:rPr>
                <w:sz w:val="22"/>
              </w:rPr>
              <w:t>жегодно</w:t>
            </w:r>
          </w:p>
          <w:p w:rsidR="009A1AB4" w:rsidRPr="00A25AEE" w:rsidRDefault="00FB31AC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9A1AB4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9A1AB4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9A1AB4" w:rsidRPr="00A25AEE" w:rsidRDefault="00411BB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3</w:t>
            </w:r>
          </w:p>
        </w:tc>
        <w:tc>
          <w:tcPr>
            <w:tcW w:w="2551" w:type="dxa"/>
          </w:tcPr>
          <w:p w:rsidR="009A1AB4" w:rsidRPr="00A25AEE" w:rsidRDefault="00411BB3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Участие в поселенч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 xml:space="preserve">ском </w:t>
            </w:r>
            <w:r w:rsidR="009A1AB4" w:rsidRPr="00A25AEE">
              <w:rPr>
                <w:sz w:val="22"/>
              </w:rPr>
              <w:t xml:space="preserve"> праз</w:t>
            </w:r>
            <w:r w:rsidR="009A1AB4" w:rsidRPr="00A25AEE">
              <w:rPr>
                <w:sz w:val="22"/>
              </w:rPr>
              <w:t>д</w:t>
            </w:r>
            <w:r w:rsidR="009A1AB4" w:rsidRPr="00A25AEE">
              <w:rPr>
                <w:sz w:val="22"/>
              </w:rPr>
              <w:t xml:space="preserve">нике «День </w:t>
            </w:r>
            <w:r w:rsidRPr="00A25AEE">
              <w:rPr>
                <w:sz w:val="22"/>
              </w:rPr>
              <w:t>защ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ты детей</w:t>
            </w:r>
            <w:r w:rsidR="009A1AB4" w:rsidRPr="00A25AEE">
              <w:rPr>
                <w:sz w:val="22"/>
              </w:rPr>
              <w:t>»</w:t>
            </w:r>
          </w:p>
        </w:tc>
        <w:tc>
          <w:tcPr>
            <w:tcW w:w="1559" w:type="dxa"/>
          </w:tcPr>
          <w:p w:rsidR="009A1AB4" w:rsidRPr="00A25AEE" w:rsidRDefault="009A1AB4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9A1AB4" w:rsidRPr="00A25AEE" w:rsidRDefault="00411BB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4</w:t>
            </w:r>
          </w:p>
        </w:tc>
        <w:tc>
          <w:tcPr>
            <w:tcW w:w="2551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Участие в районном конкурсе детского пр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кладного творчества, в</w:t>
            </w:r>
            <w:r w:rsidRPr="00A25AEE">
              <w:rPr>
                <w:sz w:val="22"/>
              </w:rPr>
              <w:t>ы</w:t>
            </w:r>
            <w:r w:rsidRPr="00A25AEE">
              <w:rPr>
                <w:sz w:val="22"/>
              </w:rPr>
              <w:t>ставке творческих работ воспитанн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ков ДОУ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</w:t>
            </w:r>
            <w:r w:rsidR="009A1AB4" w:rsidRPr="00A25AEE">
              <w:rPr>
                <w:sz w:val="22"/>
              </w:rPr>
              <w:t>жегодно</w:t>
            </w:r>
          </w:p>
          <w:p w:rsidR="009A1AB4" w:rsidRPr="00A25AEE" w:rsidRDefault="00FB31AC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9A1AB4" w:rsidRPr="00A25AEE" w:rsidRDefault="009A1AB4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9A1AB4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9A1AB4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411BB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Праздничные меропри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тия в ра</w:t>
            </w:r>
            <w:r w:rsidRPr="00A25AEE">
              <w:rPr>
                <w:sz w:val="22"/>
              </w:rPr>
              <w:t>м</w:t>
            </w:r>
            <w:r w:rsidRPr="00A25AEE">
              <w:rPr>
                <w:sz w:val="22"/>
              </w:rPr>
              <w:t>ках реализации проектов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FB31AC" w:rsidRPr="00A25AEE" w:rsidRDefault="00FB31AC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411BB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ТГ, занима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щейся внедрением м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дели формирования д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ховно-нравственного развития и толеран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ного воспитания у дошкол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ников опираясь на ци</w:t>
            </w:r>
            <w:r w:rsidRPr="00A25AEE">
              <w:rPr>
                <w:sz w:val="22"/>
              </w:rPr>
              <w:t>к</w:t>
            </w:r>
            <w:r w:rsidRPr="00A25AEE">
              <w:rPr>
                <w:sz w:val="22"/>
              </w:rPr>
              <w:t>лограмму меропри</w:t>
            </w:r>
            <w:r w:rsidRPr="00A25AEE">
              <w:rPr>
                <w:sz w:val="22"/>
              </w:rPr>
              <w:t>я</w:t>
            </w:r>
            <w:r w:rsidRPr="00A25AEE">
              <w:rPr>
                <w:sz w:val="22"/>
              </w:rPr>
              <w:t>тий с детьми, 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дителями, план проектов.</w:t>
            </w:r>
          </w:p>
        </w:tc>
        <w:tc>
          <w:tcPr>
            <w:tcW w:w="1559" w:type="dxa"/>
          </w:tcPr>
          <w:p w:rsidR="00FB31AC" w:rsidRPr="00A25AEE" w:rsidRDefault="00FB31AC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 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9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Повыш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ние квал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фикации педагогов на внешних ку</w:t>
            </w:r>
            <w:r w:rsidRPr="00A25AEE">
              <w:rPr>
                <w:sz w:val="22"/>
              </w:rPr>
              <w:t>р</w:t>
            </w:r>
            <w:r w:rsidRPr="00A25AEE">
              <w:rPr>
                <w:sz w:val="22"/>
              </w:rPr>
              <w:t>сах</w:t>
            </w: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411BB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7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модели формирования тол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рантного отн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шения у дошкольников на осн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ве перспективного пл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нирования.</w:t>
            </w:r>
          </w:p>
        </w:tc>
        <w:tc>
          <w:tcPr>
            <w:tcW w:w="1559" w:type="dxa"/>
          </w:tcPr>
          <w:p w:rsidR="00FB31AC" w:rsidRPr="00A25AEE" w:rsidRDefault="00FB31AC" w:rsidP="00411BB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</w:t>
            </w:r>
            <w:r w:rsidRPr="00A25AEE">
              <w:rPr>
                <w:sz w:val="22"/>
              </w:rPr>
              <w:t>-201</w:t>
            </w:r>
            <w:r w:rsidR="00C605A2" w:rsidRPr="00A25AEE">
              <w:rPr>
                <w:sz w:val="22"/>
              </w:rPr>
              <w:t>9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8</w:t>
            </w:r>
          </w:p>
        </w:tc>
        <w:tc>
          <w:tcPr>
            <w:tcW w:w="2551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экскурсио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 xml:space="preserve">ных маршрутов </w:t>
            </w:r>
            <w:r w:rsidR="00024073" w:rsidRPr="00A25AEE">
              <w:rPr>
                <w:sz w:val="22"/>
              </w:rPr>
              <w:t>к Пар</w:t>
            </w:r>
            <w:r w:rsidR="00024073" w:rsidRPr="00A25AEE">
              <w:rPr>
                <w:sz w:val="22"/>
              </w:rPr>
              <w:t>о</w:t>
            </w:r>
            <w:r w:rsidR="00024073" w:rsidRPr="00A25AEE">
              <w:rPr>
                <w:sz w:val="22"/>
              </w:rPr>
              <w:t xml:space="preserve">возу </w:t>
            </w:r>
            <w:r w:rsidRPr="00A25AEE">
              <w:rPr>
                <w:sz w:val="22"/>
              </w:rPr>
              <w:t xml:space="preserve"> совместно с род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телями воспита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ников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7-2019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9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Формирование критер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ев диагностики для о</w:t>
            </w:r>
            <w:r w:rsidRPr="00A25AEE">
              <w:rPr>
                <w:sz w:val="22"/>
              </w:rPr>
              <w:t>п</w:t>
            </w:r>
            <w:r w:rsidRPr="00A25AEE">
              <w:rPr>
                <w:sz w:val="22"/>
              </w:rPr>
              <w:t>ределения уровня ра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вития толерантн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сти у детей.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10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Подбор дидактич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ского демонстр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ционного, фотоматериала, созд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lastRenderedPageBreak/>
              <w:t>ние презентаций для формирования тол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рантных отн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шений у детей.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1</w:t>
            </w:r>
            <w:r w:rsidR="00024073" w:rsidRPr="00A25AEE">
              <w:rPr>
                <w:sz w:val="22"/>
              </w:rPr>
              <w:t>1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эле</w:t>
            </w:r>
            <w:r w:rsidRPr="00A25AEE">
              <w:rPr>
                <w:sz w:val="22"/>
              </w:rPr>
              <w:t>к</w:t>
            </w:r>
            <w:r w:rsidRPr="00A25AEE">
              <w:rPr>
                <w:sz w:val="22"/>
              </w:rPr>
              <w:t>тронной методической медиат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ки по формированию д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ховно-нравственного воспитания и толеран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ности (родители,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гоги).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9-2022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  <w:r w:rsidR="00024073" w:rsidRPr="00A25AEE">
              <w:rPr>
                <w:sz w:val="22"/>
              </w:rPr>
              <w:t>2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Проведение о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крытых мероприятий с испол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зованием информац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онно-коммуникативных технологий по закре</w:t>
            </w:r>
            <w:r w:rsidRPr="00A25AEE">
              <w:rPr>
                <w:sz w:val="22"/>
              </w:rPr>
              <w:t>п</w:t>
            </w:r>
            <w:r w:rsidRPr="00A25AEE">
              <w:rPr>
                <w:sz w:val="22"/>
              </w:rPr>
              <w:t>лению у детей тол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рантного со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нания и поведения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8-2022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13</w:t>
            </w:r>
          </w:p>
        </w:tc>
        <w:tc>
          <w:tcPr>
            <w:tcW w:w="2551" w:type="dxa"/>
          </w:tcPr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Привлечение потенц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ально заи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тересованных партнеров (би</w:t>
            </w:r>
            <w:r w:rsidRPr="00A25AEE">
              <w:rPr>
                <w:sz w:val="22"/>
              </w:rPr>
              <w:t>б</w:t>
            </w:r>
            <w:r w:rsidRPr="00A25AEE">
              <w:rPr>
                <w:sz w:val="22"/>
              </w:rPr>
              <w:t xml:space="preserve">лиотека, </w:t>
            </w:r>
            <w:r w:rsidR="005C4141" w:rsidRPr="00A25AEE">
              <w:rPr>
                <w:sz w:val="22"/>
              </w:rPr>
              <w:t>ОАО «РЖД»</w:t>
            </w:r>
            <w:r w:rsidRPr="00A25AEE">
              <w:rPr>
                <w:sz w:val="22"/>
              </w:rPr>
              <w:t xml:space="preserve"> СОШ </w:t>
            </w:r>
            <w:r w:rsidR="00024073" w:rsidRPr="00A25AEE">
              <w:rPr>
                <w:sz w:val="22"/>
              </w:rPr>
              <w:t>№ 26</w:t>
            </w:r>
            <w:r w:rsidRPr="00A25AEE">
              <w:rPr>
                <w:sz w:val="22"/>
              </w:rPr>
              <w:t>)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гоги, преподават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ли доп.образования</w:t>
            </w:r>
          </w:p>
        </w:tc>
      </w:tr>
      <w:tr w:rsidR="00FB31AC" w:rsidRPr="00A25AEE" w:rsidTr="00E44DF0">
        <w:tc>
          <w:tcPr>
            <w:tcW w:w="568" w:type="dxa"/>
          </w:tcPr>
          <w:p w:rsidR="00FB31AC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14</w:t>
            </w:r>
          </w:p>
        </w:tc>
        <w:tc>
          <w:tcPr>
            <w:tcW w:w="255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Обобщение и распр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странение опыта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гогов по формированию толерантных отн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шений в условиях дошкольного учреждения (методич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ские рекоменд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ции из опыта раб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ты)</w:t>
            </w:r>
          </w:p>
        </w:tc>
        <w:tc>
          <w:tcPr>
            <w:tcW w:w="1559" w:type="dxa"/>
          </w:tcPr>
          <w:p w:rsidR="00FB31AC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2022</w:t>
            </w:r>
          </w:p>
        </w:tc>
        <w:tc>
          <w:tcPr>
            <w:tcW w:w="1626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024073" w:rsidRPr="00A25AEE" w:rsidTr="00E44DF0">
        <w:tc>
          <w:tcPr>
            <w:tcW w:w="568" w:type="dxa"/>
          </w:tcPr>
          <w:p w:rsidR="00024073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15</w:t>
            </w:r>
          </w:p>
        </w:tc>
        <w:tc>
          <w:tcPr>
            <w:tcW w:w="2551" w:type="dxa"/>
          </w:tcPr>
          <w:p w:rsidR="00024073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мини м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зея в ДОУ «Смолянин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во»</w:t>
            </w:r>
          </w:p>
        </w:tc>
        <w:tc>
          <w:tcPr>
            <w:tcW w:w="1559" w:type="dxa"/>
          </w:tcPr>
          <w:p w:rsidR="00024073" w:rsidRPr="00A25AEE" w:rsidRDefault="00C605A2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2022</w:t>
            </w:r>
          </w:p>
        </w:tc>
        <w:tc>
          <w:tcPr>
            <w:tcW w:w="1626" w:type="dxa"/>
          </w:tcPr>
          <w:p w:rsidR="00024073" w:rsidRPr="00A25AEE" w:rsidRDefault="00024073" w:rsidP="004D601E">
            <w:pPr>
              <w:jc w:val="both"/>
              <w:rPr>
                <w:sz w:val="22"/>
              </w:rPr>
            </w:pPr>
          </w:p>
        </w:tc>
        <w:tc>
          <w:tcPr>
            <w:tcW w:w="2080" w:type="dxa"/>
          </w:tcPr>
          <w:p w:rsidR="00024073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финансиров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2070" w:type="dxa"/>
          </w:tcPr>
          <w:p w:rsidR="00024073" w:rsidRPr="00A25AEE" w:rsidRDefault="00024073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</w:tbl>
    <w:p w:rsidR="00024073" w:rsidRDefault="00024073" w:rsidP="004D601E">
      <w:pPr>
        <w:spacing w:after="0" w:line="240" w:lineRule="auto"/>
        <w:jc w:val="both"/>
        <w:rPr>
          <w:sz w:val="28"/>
          <w:szCs w:val="28"/>
        </w:rPr>
      </w:pP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Ожидаемый продукт: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Перспективный план по формированию духовно-нравственного воспитания и толерантности у детей.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Электронная методическая медиатека по формированию духовно-нравственного воспитания и толерантности у детей.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Презентации для формирования духовно-нравственного воспитания и тол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рантных отношений у детей. Социальный эффект: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Социально адаптированный ребёнок, успешно взаимодействующий в любом коллективе.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Повышение уровня патриотического сознания педагогов и родителей, прож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 xml:space="preserve">вающих в многокультурном и многонациональном </w:t>
      </w:r>
      <w:r w:rsidR="00024073">
        <w:rPr>
          <w:sz w:val="28"/>
          <w:szCs w:val="28"/>
        </w:rPr>
        <w:t>посёлке</w:t>
      </w:r>
      <w:r w:rsidRPr="004D601E">
        <w:rPr>
          <w:sz w:val="28"/>
          <w:szCs w:val="28"/>
        </w:rPr>
        <w:t xml:space="preserve">. 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lastRenderedPageBreak/>
        <w:t>Привлечение общественных организаций как партнеров детского сада к с</w:t>
      </w:r>
      <w:r w:rsidRPr="004D601E">
        <w:rPr>
          <w:sz w:val="28"/>
          <w:szCs w:val="28"/>
        </w:rPr>
        <w:t>о</w:t>
      </w:r>
      <w:r w:rsidRPr="004D601E">
        <w:rPr>
          <w:sz w:val="28"/>
          <w:szCs w:val="28"/>
        </w:rPr>
        <w:t>вместному решению проблем соблюдения прав и свобод человека, поддержания м</w:t>
      </w:r>
      <w:r w:rsidRPr="004D601E">
        <w:rPr>
          <w:sz w:val="28"/>
          <w:szCs w:val="28"/>
        </w:rPr>
        <w:t>и</w:t>
      </w:r>
      <w:r w:rsidRPr="004D601E">
        <w:rPr>
          <w:sz w:val="28"/>
          <w:szCs w:val="28"/>
        </w:rPr>
        <w:t>ра и согласия</w:t>
      </w:r>
    </w:p>
    <w:p w:rsidR="00FB31AC" w:rsidRPr="004D601E" w:rsidRDefault="00FB31AC" w:rsidP="00A25AEE">
      <w:pPr>
        <w:spacing w:after="0" w:line="360" w:lineRule="auto"/>
        <w:jc w:val="center"/>
        <w:rPr>
          <w:b/>
          <w:sz w:val="28"/>
          <w:szCs w:val="28"/>
        </w:rPr>
      </w:pPr>
      <w:r w:rsidRPr="004D601E">
        <w:rPr>
          <w:b/>
          <w:sz w:val="28"/>
          <w:szCs w:val="28"/>
        </w:rPr>
        <w:t>Целевая программа «Здоровье»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Проект. Здоровье сберегающие технологии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Проблема: Низкий уровень знаний родителей в области оздоровления ребенка в условиях экологического, экономического и социального неблагополучия в общ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стве.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Цель: Комплексная система воспитания и развития,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</w:p>
    <w:p w:rsidR="00024073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Задачи: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Создание комфортного микроклимата, в детском коллективе, в ДОУ в целом;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Повышение физкультурно-оздоровительной грамотности родителей;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Обучение навыкам здоровье сберегающих технологий: формирование у д</w:t>
      </w:r>
      <w:r w:rsidRPr="004D601E">
        <w:rPr>
          <w:sz w:val="28"/>
          <w:szCs w:val="28"/>
        </w:rPr>
        <w:t>е</w:t>
      </w:r>
      <w:r w:rsidRPr="004D601E">
        <w:rPr>
          <w:sz w:val="28"/>
          <w:szCs w:val="28"/>
        </w:rPr>
        <w:t>тей знаний, умений и навыков сохранения здоровья и ответственности за него;</w:t>
      </w:r>
    </w:p>
    <w:p w:rsidR="00FB31AC" w:rsidRPr="004D601E" w:rsidRDefault="00FB31AC" w:rsidP="00A25AEE">
      <w:pPr>
        <w:spacing w:after="0" w:line="360" w:lineRule="auto"/>
        <w:ind w:firstLine="708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- 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552"/>
        <w:gridCol w:w="1559"/>
        <w:gridCol w:w="1701"/>
        <w:gridCol w:w="1824"/>
        <w:gridCol w:w="1720"/>
      </w:tblGrid>
      <w:tr w:rsidR="00FB31AC" w:rsidRPr="00A25AEE" w:rsidTr="005C4141">
        <w:tc>
          <w:tcPr>
            <w:tcW w:w="675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№</w:t>
            </w:r>
          </w:p>
        </w:tc>
        <w:tc>
          <w:tcPr>
            <w:tcW w:w="2552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Мероприятия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Этапы, сроки их выполн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Сведения об источниках, формах, мех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низмах пр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влечения 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нансовых, тр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довых, матер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альных ресу</w:t>
            </w:r>
            <w:r w:rsidRPr="00A25AEE">
              <w:rPr>
                <w:sz w:val="22"/>
              </w:rPr>
              <w:t>р</w:t>
            </w:r>
            <w:r w:rsidRPr="00A25AEE">
              <w:rPr>
                <w:sz w:val="22"/>
              </w:rPr>
              <w:t>сов для реал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зации пр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граммы</w:t>
            </w: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Источники ф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нансир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Исполнит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ли</w:t>
            </w:r>
          </w:p>
        </w:tc>
      </w:tr>
      <w:tr w:rsidR="00FB31AC" w:rsidRPr="00A25AEE" w:rsidTr="005C4141">
        <w:tc>
          <w:tcPr>
            <w:tcW w:w="675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1</w:t>
            </w:r>
          </w:p>
        </w:tc>
        <w:tc>
          <w:tcPr>
            <w:tcW w:w="2552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Разработка и  реализ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ция направлений по обучению педагогов и специалистов сотрудн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чества с родит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лями по вопросам здоровьесб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реж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ния</w:t>
            </w:r>
          </w:p>
        </w:tc>
        <w:tc>
          <w:tcPr>
            <w:tcW w:w="1559" w:type="dxa"/>
          </w:tcPr>
          <w:p w:rsidR="00FB31AC" w:rsidRPr="00A25AEE" w:rsidRDefault="00FB31AC" w:rsidP="00024073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 Педагог-психолог</w:t>
            </w:r>
          </w:p>
        </w:tc>
      </w:tr>
      <w:tr w:rsidR="00FB31AC" w:rsidRPr="00A25AEE" w:rsidTr="005C4141">
        <w:tc>
          <w:tcPr>
            <w:tcW w:w="675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</w:t>
            </w:r>
          </w:p>
        </w:tc>
        <w:tc>
          <w:tcPr>
            <w:tcW w:w="2552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Обучение нач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нающих педагогов новым  те</w:t>
            </w:r>
            <w:r w:rsidRPr="00A25AEE">
              <w:rPr>
                <w:sz w:val="22"/>
              </w:rPr>
              <w:t>х</w:t>
            </w:r>
            <w:r w:rsidRPr="00A25AEE">
              <w:rPr>
                <w:sz w:val="22"/>
              </w:rPr>
              <w:t>никам общения с род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lastRenderedPageBreak/>
              <w:t xml:space="preserve">телями               </w:t>
            </w:r>
          </w:p>
        </w:tc>
        <w:tc>
          <w:tcPr>
            <w:tcW w:w="1559" w:type="dxa"/>
          </w:tcPr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</w:t>
            </w:r>
          </w:p>
        </w:tc>
      </w:tr>
      <w:tr w:rsidR="00FB31AC" w:rsidRPr="00A25AEE" w:rsidTr="005C4141">
        <w:tc>
          <w:tcPr>
            <w:tcW w:w="675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3</w:t>
            </w:r>
          </w:p>
        </w:tc>
        <w:tc>
          <w:tcPr>
            <w:tcW w:w="2552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Формирование системы использ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вания здоровье сберегающих технол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гий в организации обр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зов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 xml:space="preserve">тельного процесса                   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5C4141">
        <w:tc>
          <w:tcPr>
            <w:tcW w:w="675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4</w:t>
            </w:r>
          </w:p>
        </w:tc>
        <w:tc>
          <w:tcPr>
            <w:tcW w:w="2552" w:type="dxa"/>
          </w:tcPr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Участие в </w:t>
            </w:r>
            <w:r w:rsidR="005C4141" w:rsidRPr="00A25AEE">
              <w:rPr>
                <w:sz w:val="22"/>
              </w:rPr>
              <w:t>районном</w:t>
            </w:r>
            <w:r w:rsidRPr="00A25AEE">
              <w:rPr>
                <w:sz w:val="22"/>
              </w:rPr>
              <w:t xml:space="preserve"> м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тодическом объедин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нии физической культ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 xml:space="preserve">ры  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</w:t>
            </w:r>
          </w:p>
        </w:tc>
      </w:tr>
      <w:tr w:rsidR="00FB31AC" w:rsidRPr="00A25AEE" w:rsidTr="005C4141">
        <w:tc>
          <w:tcPr>
            <w:tcW w:w="675" w:type="dxa"/>
          </w:tcPr>
          <w:p w:rsidR="00FB31AC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5</w:t>
            </w:r>
          </w:p>
        </w:tc>
        <w:tc>
          <w:tcPr>
            <w:tcW w:w="2552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Организация совместн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го проведения с родит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лями валеологич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ских досугов</w:t>
            </w:r>
          </w:p>
        </w:tc>
        <w:tc>
          <w:tcPr>
            <w:tcW w:w="1559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FB31AC" w:rsidRPr="00A25AEE" w:rsidRDefault="00FB31AC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FB31AC" w:rsidRPr="00A25AEE" w:rsidRDefault="00FB31AC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инструктор по физкул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туре</w:t>
            </w:r>
          </w:p>
        </w:tc>
      </w:tr>
      <w:tr w:rsidR="003B702E" w:rsidRPr="00A25AEE" w:rsidTr="005C4141">
        <w:tc>
          <w:tcPr>
            <w:tcW w:w="675" w:type="dxa"/>
          </w:tcPr>
          <w:p w:rsidR="003B702E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6</w:t>
            </w:r>
          </w:p>
        </w:tc>
        <w:tc>
          <w:tcPr>
            <w:tcW w:w="2552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Подбор интересных м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териалов и оформление информационных сте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дов для родителей в группах: «Будем здор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вы», «Для мам и пап»</w:t>
            </w:r>
          </w:p>
        </w:tc>
        <w:tc>
          <w:tcPr>
            <w:tcW w:w="1559" w:type="dxa"/>
          </w:tcPr>
          <w:p w:rsidR="003B702E" w:rsidRPr="00A25AEE" w:rsidRDefault="003B702E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 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Педагоги</w:t>
            </w:r>
          </w:p>
        </w:tc>
      </w:tr>
      <w:tr w:rsidR="003B702E" w:rsidRPr="00A25AEE" w:rsidTr="005C4141">
        <w:tc>
          <w:tcPr>
            <w:tcW w:w="675" w:type="dxa"/>
          </w:tcPr>
          <w:p w:rsidR="003B702E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7</w:t>
            </w:r>
          </w:p>
        </w:tc>
        <w:tc>
          <w:tcPr>
            <w:tcW w:w="2552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Организовать р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боту семейного клуба:</w:t>
            </w:r>
          </w:p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 - музыкальные гост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ные</w:t>
            </w:r>
          </w:p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-психологическое с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провождение по вза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модействию родителей с дет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ми</w:t>
            </w:r>
          </w:p>
        </w:tc>
        <w:tc>
          <w:tcPr>
            <w:tcW w:w="1559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3B702E" w:rsidRPr="00A25AEE" w:rsidRDefault="003B702E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 педагоги,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гог-психолог, музыкал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ный рук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водитель</w:t>
            </w:r>
          </w:p>
        </w:tc>
      </w:tr>
      <w:tr w:rsidR="003B702E" w:rsidRPr="00A25AEE" w:rsidTr="005C4141">
        <w:trPr>
          <w:trHeight w:val="4246"/>
        </w:trPr>
        <w:tc>
          <w:tcPr>
            <w:tcW w:w="675" w:type="dxa"/>
          </w:tcPr>
          <w:p w:rsidR="003B702E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8</w:t>
            </w:r>
          </w:p>
        </w:tc>
        <w:tc>
          <w:tcPr>
            <w:tcW w:w="2552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Внедрение акти</w:t>
            </w:r>
            <w:r w:rsidRPr="00A25AEE">
              <w:rPr>
                <w:sz w:val="22"/>
              </w:rPr>
              <w:t>в</w:t>
            </w:r>
            <w:r w:rsidRPr="00A25AEE">
              <w:rPr>
                <w:sz w:val="22"/>
              </w:rPr>
              <w:t>ных форм работы с семьей (мастер - классы, кру</w:t>
            </w:r>
            <w:r w:rsidRPr="00A25AEE">
              <w:rPr>
                <w:sz w:val="22"/>
              </w:rPr>
              <w:t>г</w:t>
            </w:r>
            <w:r w:rsidRPr="00A25AEE">
              <w:rPr>
                <w:sz w:val="22"/>
              </w:rPr>
              <w:t>лые столы, семинары-практикумы, консульт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ции) по 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мам: «Виды массажа и их дейс</w:t>
            </w:r>
            <w:r w:rsidRPr="00A25AEE">
              <w:rPr>
                <w:sz w:val="22"/>
              </w:rPr>
              <w:t>т</w:t>
            </w:r>
            <w:r w:rsidRPr="00A25AEE">
              <w:rPr>
                <w:sz w:val="22"/>
              </w:rPr>
              <w:t>вие», «Дыхател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но-звуковые упражнения», и т.д. Ра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>витие разноо</w:t>
            </w:r>
            <w:r w:rsidRPr="00A25AEE">
              <w:rPr>
                <w:sz w:val="22"/>
              </w:rPr>
              <w:t>б</w:t>
            </w:r>
            <w:r w:rsidRPr="00A25AEE">
              <w:rPr>
                <w:sz w:val="22"/>
              </w:rPr>
              <w:t>разных, эмоционально нас</w:t>
            </w:r>
            <w:r w:rsidRPr="00A25AEE">
              <w:rPr>
                <w:sz w:val="22"/>
              </w:rPr>
              <w:t>ы</w:t>
            </w:r>
            <w:r w:rsidRPr="00A25AEE">
              <w:rPr>
                <w:sz w:val="22"/>
              </w:rPr>
              <w:t>щенных способов в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влечения родит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лей в жизнь детского сада (созд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ние условий для продуктивного общения детей и родителей на основе общего дела: с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мейные праздники, д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суги, совместные кру</w:t>
            </w:r>
            <w:r w:rsidRPr="00A25AEE">
              <w:rPr>
                <w:sz w:val="22"/>
              </w:rPr>
              <w:t>ж</w:t>
            </w:r>
            <w:r w:rsidRPr="00A25AEE">
              <w:rPr>
                <w:sz w:val="22"/>
              </w:rPr>
              <w:t>ки)</w:t>
            </w:r>
          </w:p>
        </w:tc>
        <w:tc>
          <w:tcPr>
            <w:tcW w:w="1559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3B702E" w:rsidRPr="00A25AEE" w:rsidRDefault="003B702E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Организ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ции соре</w:t>
            </w:r>
            <w:r w:rsidRPr="00A25AEE">
              <w:rPr>
                <w:sz w:val="22"/>
              </w:rPr>
              <w:t>в</w:t>
            </w:r>
            <w:r w:rsidRPr="00A25AEE">
              <w:rPr>
                <w:sz w:val="22"/>
              </w:rPr>
              <w:t>нований, конкурсов пл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катов по здор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вому образу жи</w:t>
            </w:r>
            <w:r w:rsidRPr="00A25AEE">
              <w:rPr>
                <w:sz w:val="22"/>
              </w:rPr>
              <w:t>з</w:t>
            </w:r>
            <w:r w:rsidRPr="00A25AEE">
              <w:rPr>
                <w:sz w:val="22"/>
              </w:rPr>
              <w:t xml:space="preserve">ни  </w:t>
            </w:r>
          </w:p>
        </w:tc>
        <w:tc>
          <w:tcPr>
            <w:tcW w:w="1824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зам. по ВМР,</w:t>
            </w:r>
          </w:p>
        </w:tc>
      </w:tr>
      <w:tr w:rsidR="003B702E" w:rsidRPr="00A25AEE" w:rsidTr="005C4141">
        <w:tc>
          <w:tcPr>
            <w:tcW w:w="675" w:type="dxa"/>
          </w:tcPr>
          <w:p w:rsidR="003B702E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9</w:t>
            </w:r>
          </w:p>
        </w:tc>
        <w:tc>
          <w:tcPr>
            <w:tcW w:w="2552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ab/>
              <w:t>Установл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ние содержател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ных связей</w:t>
            </w:r>
          </w:p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- ДОУ </w:t>
            </w:r>
            <w:r w:rsidR="005C4141" w:rsidRPr="00A25AEE">
              <w:rPr>
                <w:sz w:val="22"/>
              </w:rPr>
              <w:t>района</w:t>
            </w:r>
            <w:r w:rsidRPr="00A25AEE">
              <w:rPr>
                <w:sz w:val="22"/>
              </w:rPr>
              <w:t xml:space="preserve"> для из</w:t>
            </w:r>
            <w:r w:rsidRPr="00A25AEE">
              <w:rPr>
                <w:sz w:val="22"/>
              </w:rPr>
              <w:t>у</w:t>
            </w:r>
            <w:r w:rsidRPr="00A25AEE">
              <w:rPr>
                <w:sz w:val="22"/>
              </w:rPr>
              <w:t>чения передового пед</w:t>
            </w:r>
            <w:r w:rsidRPr="00A25AEE">
              <w:rPr>
                <w:sz w:val="22"/>
              </w:rPr>
              <w:t>а</w:t>
            </w:r>
            <w:r w:rsidRPr="00A25AEE">
              <w:rPr>
                <w:sz w:val="22"/>
              </w:rPr>
              <w:t>гогич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ского опыта</w:t>
            </w:r>
          </w:p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-  кафедра  дошк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льной педагогики МОИПКР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иК</w:t>
            </w:r>
          </w:p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 xml:space="preserve"> - с другими социал</w:t>
            </w:r>
            <w:r w:rsidRPr="00A25AEE">
              <w:rPr>
                <w:sz w:val="22"/>
              </w:rPr>
              <w:t>ь</w:t>
            </w:r>
            <w:r w:rsidRPr="00A25AEE">
              <w:rPr>
                <w:sz w:val="22"/>
              </w:rPr>
              <w:t>ными партн</w:t>
            </w:r>
            <w:r w:rsidRPr="00A25AEE">
              <w:rPr>
                <w:sz w:val="22"/>
              </w:rPr>
              <w:t>ё</w:t>
            </w:r>
            <w:r w:rsidRPr="00A25AEE">
              <w:rPr>
                <w:sz w:val="22"/>
              </w:rPr>
              <w:t>рами.</w:t>
            </w:r>
          </w:p>
        </w:tc>
        <w:tc>
          <w:tcPr>
            <w:tcW w:w="1559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Ежегодно</w:t>
            </w:r>
          </w:p>
          <w:p w:rsidR="003B702E" w:rsidRPr="00A25AEE" w:rsidRDefault="003B702E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201</w:t>
            </w:r>
            <w:r w:rsidR="00C605A2" w:rsidRPr="00A25AEE">
              <w:rPr>
                <w:sz w:val="22"/>
              </w:rPr>
              <w:t>7-2022</w:t>
            </w:r>
          </w:p>
        </w:tc>
        <w:tc>
          <w:tcPr>
            <w:tcW w:w="1701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щий,</w:t>
            </w:r>
          </w:p>
        </w:tc>
      </w:tr>
      <w:tr w:rsidR="003B702E" w:rsidRPr="00A25AEE" w:rsidTr="005C4141">
        <w:tc>
          <w:tcPr>
            <w:tcW w:w="675" w:type="dxa"/>
          </w:tcPr>
          <w:p w:rsidR="003B702E" w:rsidRPr="00A25AEE" w:rsidRDefault="005C4141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lastRenderedPageBreak/>
              <w:t>10</w:t>
            </w:r>
          </w:p>
        </w:tc>
        <w:tc>
          <w:tcPr>
            <w:tcW w:w="2552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Создание системы э</w:t>
            </w:r>
            <w:r w:rsidRPr="00A25AEE">
              <w:rPr>
                <w:sz w:val="22"/>
              </w:rPr>
              <w:t>ф</w:t>
            </w:r>
            <w:r w:rsidRPr="00A25AEE">
              <w:rPr>
                <w:sz w:val="22"/>
              </w:rPr>
              <w:t>фективного ко</w:t>
            </w:r>
            <w:r w:rsidRPr="00A25AEE">
              <w:rPr>
                <w:sz w:val="22"/>
              </w:rPr>
              <w:t>н</w:t>
            </w:r>
            <w:r w:rsidRPr="00A25AEE">
              <w:rPr>
                <w:sz w:val="22"/>
              </w:rPr>
              <w:t>троля за внедрен</w:t>
            </w:r>
            <w:r w:rsidRPr="00A25AEE">
              <w:rPr>
                <w:sz w:val="22"/>
              </w:rPr>
              <w:t>и</w:t>
            </w:r>
            <w:r w:rsidRPr="00A25AEE">
              <w:rPr>
                <w:sz w:val="22"/>
              </w:rPr>
              <w:t>ем в работу ДОУ здоровье сбер</w:t>
            </w:r>
            <w:r w:rsidRPr="00A25AEE">
              <w:rPr>
                <w:sz w:val="22"/>
              </w:rPr>
              <w:t>е</w:t>
            </w:r>
            <w:r w:rsidRPr="00A25AEE">
              <w:rPr>
                <w:sz w:val="22"/>
              </w:rPr>
              <w:t>гающих технол</w:t>
            </w:r>
            <w:r w:rsidRPr="00A25AEE">
              <w:rPr>
                <w:sz w:val="22"/>
              </w:rPr>
              <w:t>о</w:t>
            </w:r>
            <w:r w:rsidRPr="00A25AEE">
              <w:rPr>
                <w:sz w:val="22"/>
              </w:rPr>
              <w:t>гий</w:t>
            </w:r>
          </w:p>
        </w:tc>
        <w:tc>
          <w:tcPr>
            <w:tcW w:w="1559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ежегодно</w:t>
            </w:r>
          </w:p>
          <w:p w:rsidR="003B702E" w:rsidRPr="00A25AEE" w:rsidRDefault="003B702E" w:rsidP="005C4141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 xml:space="preserve"> 201</w:t>
            </w:r>
            <w:r w:rsidR="00C605A2" w:rsidRPr="00A25AEE">
              <w:rPr>
                <w:sz w:val="22"/>
              </w:rPr>
              <w:t>7-2022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</w:p>
        </w:tc>
        <w:tc>
          <w:tcPr>
            <w:tcW w:w="1824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Без финанс.</w:t>
            </w:r>
          </w:p>
        </w:tc>
        <w:tc>
          <w:tcPr>
            <w:tcW w:w="1720" w:type="dxa"/>
          </w:tcPr>
          <w:p w:rsidR="003B702E" w:rsidRPr="00A25AEE" w:rsidRDefault="003B702E" w:rsidP="004D601E">
            <w:pPr>
              <w:jc w:val="both"/>
              <w:rPr>
                <w:sz w:val="22"/>
              </w:rPr>
            </w:pPr>
            <w:r w:rsidRPr="00A25AEE">
              <w:rPr>
                <w:sz w:val="22"/>
              </w:rPr>
              <w:t>Заведу</w:t>
            </w:r>
            <w:r w:rsidRPr="00A25AEE">
              <w:rPr>
                <w:sz w:val="22"/>
              </w:rPr>
              <w:t>ю</w:t>
            </w:r>
            <w:r w:rsidRPr="00A25AEE">
              <w:rPr>
                <w:sz w:val="22"/>
              </w:rPr>
              <w:t>щий,</w:t>
            </w:r>
          </w:p>
        </w:tc>
      </w:tr>
    </w:tbl>
    <w:p w:rsidR="00FB31AC" w:rsidRPr="004D601E" w:rsidRDefault="00FB31AC" w:rsidP="004D601E">
      <w:pPr>
        <w:spacing w:after="0" w:line="240" w:lineRule="auto"/>
        <w:jc w:val="both"/>
        <w:rPr>
          <w:sz w:val="28"/>
          <w:szCs w:val="28"/>
        </w:rPr>
      </w:pP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Ожидаемый продукт: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Информационные стенды для родителей в группах: «Для вас, родители», «Б</w:t>
      </w:r>
      <w:r w:rsidRPr="004D601E">
        <w:rPr>
          <w:sz w:val="28"/>
          <w:szCs w:val="28"/>
        </w:rPr>
        <w:t>у</w:t>
      </w:r>
      <w:r w:rsidRPr="004D601E">
        <w:rPr>
          <w:sz w:val="28"/>
          <w:szCs w:val="28"/>
        </w:rPr>
        <w:t>дем здоровы», «Чем мы занимались», «Для мам и пап».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Социальный эффект: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Формирование стойкой мотивации на поддержание здорового образа жизни в семье.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Возрождение традиционного семейного воспитания здорового ребенка, укре</w:t>
      </w:r>
      <w:r w:rsidRPr="004D601E">
        <w:rPr>
          <w:sz w:val="28"/>
          <w:szCs w:val="28"/>
        </w:rPr>
        <w:t>п</w:t>
      </w:r>
      <w:r w:rsidRPr="004D601E">
        <w:rPr>
          <w:sz w:val="28"/>
          <w:szCs w:val="28"/>
        </w:rPr>
        <w:t>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Раннее формирование семейной ориентации детей-дошкольников</w:t>
      </w:r>
      <w:r w:rsidR="005C4141">
        <w:rPr>
          <w:sz w:val="28"/>
          <w:szCs w:val="28"/>
        </w:rPr>
        <w:t>.</w:t>
      </w:r>
    </w:p>
    <w:p w:rsidR="003B702E" w:rsidRPr="004D601E" w:rsidRDefault="003B702E" w:rsidP="00A25AEE">
      <w:pPr>
        <w:spacing w:after="0" w:line="360" w:lineRule="auto"/>
        <w:ind w:firstLine="709"/>
        <w:jc w:val="both"/>
        <w:rPr>
          <w:sz w:val="28"/>
          <w:szCs w:val="28"/>
        </w:rPr>
      </w:pPr>
      <w:r w:rsidRPr="004D601E">
        <w:rPr>
          <w:sz w:val="28"/>
          <w:szCs w:val="28"/>
        </w:rPr>
        <w:t>Распространение педагогического опыта.</w:t>
      </w:r>
    </w:p>
    <w:sectPr w:rsidR="003B702E" w:rsidRPr="004D601E" w:rsidSect="004D601E">
      <w:footerReference w:type="default" r:id="rId8"/>
      <w:pgSz w:w="11906" w:h="16838" w:code="9"/>
      <w:pgMar w:top="851" w:right="851" w:bottom="851" w:left="851" w:header="709" w:footer="709" w:gutter="0"/>
      <w:pgBorders w:offsetFrom="page">
        <w:top w:val="crossStitch" w:sz="9" w:space="24" w:color="D99594" w:themeColor="accent2" w:themeTint="99"/>
        <w:left w:val="crossStitch" w:sz="9" w:space="24" w:color="D99594" w:themeColor="accent2" w:themeTint="99"/>
        <w:bottom w:val="crossStitch" w:sz="9" w:space="24" w:color="D99594" w:themeColor="accent2" w:themeTint="99"/>
        <w:right w:val="crossStitch" w:sz="9" w:space="24" w:color="D99594" w:themeColor="accen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A3" w:rsidRDefault="000832A3" w:rsidP="00863B58">
      <w:pPr>
        <w:spacing w:after="0" w:line="240" w:lineRule="auto"/>
      </w:pPr>
      <w:r>
        <w:separator/>
      </w:r>
    </w:p>
  </w:endnote>
  <w:endnote w:type="continuationSeparator" w:id="1">
    <w:p w:rsidR="000832A3" w:rsidRDefault="000832A3" w:rsidP="0086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694679"/>
      <w:docPartObj>
        <w:docPartGallery w:val="Page Numbers (Bottom of Page)"/>
        <w:docPartUnique/>
      </w:docPartObj>
    </w:sdtPr>
    <w:sdtContent>
      <w:p w:rsidR="003D6398" w:rsidRDefault="006F0B5C">
        <w:pPr>
          <w:pStyle w:val="a8"/>
          <w:jc w:val="center"/>
        </w:pPr>
        <w:r>
          <w:fldChar w:fldCharType="begin"/>
        </w:r>
        <w:r w:rsidR="003D6398">
          <w:instrText>PAGE   \* MERGEFORMAT</w:instrText>
        </w:r>
        <w:r>
          <w:fldChar w:fldCharType="separate"/>
        </w:r>
        <w:r w:rsidR="00A25AEE">
          <w:rPr>
            <w:noProof/>
          </w:rPr>
          <w:t>35</w:t>
        </w:r>
        <w:r>
          <w:fldChar w:fldCharType="end"/>
        </w:r>
      </w:p>
    </w:sdtContent>
  </w:sdt>
  <w:p w:rsidR="003D6398" w:rsidRDefault="003D639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A3" w:rsidRDefault="000832A3" w:rsidP="00863B58">
      <w:pPr>
        <w:spacing w:after="0" w:line="240" w:lineRule="auto"/>
      </w:pPr>
      <w:r>
        <w:separator/>
      </w:r>
    </w:p>
  </w:footnote>
  <w:footnote w:type="continuationSeparator" w:id="1">
    <w:p w:rsidR="000832A3" w:rsidRDefault="000832A3" w:rsidP="00863B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C47"/>
    <w:multiLevelType w:val="hybridMultilevel"/>
    <w:tmpl w:val="7B18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3D52"/>
    <w:rsid w:val="00017D45"/>
    <w:rsid w:val="00024073"/>
    <w:rsid w:val="00061162"/>
    <w:rsid w:val="00065DB5"/>
    <w:rsid w:val="000832A3"/>
    <w:rsid w:val="000C6A93"/>
    <w:rsid w:val="000E43D1"/>
    <w:rsid w:val="00105DBB"/>
    <w:rsid w:val="0017025D"/>
    <w:rsid w:val="001D1448"/>
    <w:rsid w:val="00384181"/>
    <w:rsid w:val="003948A9"/>
    <w:rsid w:val="003A7C70"/>
    <w:rsid w:val="003B702E"/>
    <w:rsid w:val="003D48F4"/>
    <w:rsid w:val="003D6398"/>
    <w:rsid w:val="00411BB3"/>
    <w:rsid w:val="0048190F"/>
    <w:rsid w:val="004D601E"/>
    <w:rsid w:val="00505DD9"/>
    <w:rsid w:val="005C4141"/>
    <w:rsid w:val="00697E12"/>
    <w:rsid w:val="006C6256"/>
    <w:rsid w:val="006F0B5C"/>
    <w:rsid w:val="00705440"/>
    <w:rsid w:val="007903FD"/>
    <w:rsid w:val="008034B6"/>
    <w:rsid w:val="00813AB8"/>
    <w:rsid w:val="00855F2A"/>
    <w:rsid w:val="00863B58"/>
    <w:rsid w:val="008A0F95"/>
    <w:rsid w:val="008D304C"/>
    <w:rsid w:val="008E1229"/>
    <w:rsid w:val="009A1AB4"/>
    <w:rsid w:val="009D5343"/>
    <w:rsid w:val="00A25AEE"/>
    <w:rsid w:val="00A423FD"/>
    <w:rsid w:val="00A573C5"/>
    <w:rsid w:val="00AA4402"/>
    <w:rsid w:val="00AE6273"/>
    <w:rsid w:val="00B20A16"/>
    <w:rsid w:val="00C14915"/>
    <w:rsid w:val="00C26135"/>
    <w:rsid w:val="00C605A2"/>
    <w:rsid w:val="00DF58BD"/>
    <w:rsid w:val="00E03D52"/>
    <w:rsid w:val="00E44DF0"/>
    <w:rsid w:val="00F232AC"/>
    <w:rsid w:val="00F93FDF"/>
    <w:rsid w:val="00FB31AC"/>
    <w:rsid w:val="00FD4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D5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63B58"/>
  </w:style>
  <w:style w:type="paragraph" w:styleId="a6">
    <w:name w:val="header"/>
    <w:basedOn w:val="a"/>
    <w:link w:val="a7"/>
    <w:uiPriority w:val="99"/>
    <w:unhideWhenUsed/>
    <w:rsid w:val="008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B58"/>
  </w:style>
  <w:style w:type="paragraph" w:styleId="a8">
    <w:name w:val="footer"/>
    <w:basedOn w:val="a"/>
    <w:link w:val="a9"/>
    <w:uiPriority w:val="99"/>
    <w:unhideWhenUsed/>
    <w:rsid w:val="008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B58"/>
  </w:style>
  <w:style w:type="paragraph" w:styleId="aa">
    <w:name w:val="Balloon Text"/>
    <w:basedOn w:val="a"/>
    <w:link w:val="ab"/>
    <w:uiPriority w:val="99"/>
    <w:semiHidden/>
    <w:unhideWhenUsed/>
    <w:rsid w:val="005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3D52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863B58"/>
  </w:style>
  <w:style w:type="paragraph" w:styleId="a6">
    <w:name w:val="header"/>
    <w:basedOn w:val="a"/>
    <w:link w:val="a7"/>
    <w:uiPriority w:val="99"/>
    <w:unhideWhenUsed/>
    <w:rsid w:val="008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3B58"/>
  </w:style>
  <w:style w:type="paragraph" w:styleId="a8">
    <w:name w:val="footer"/>
    <w:basedOn w:val="a"/>
    <w:link w:val="a9"/>
    <w:uiPriority w:val="99"/>
    <w:unhideWhenUsed/>
    <w:rsid w:val="00863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3B58"/>
  </w:style>
  <w:style w:type="paragraph" w:styleId="aa">
    <w:name w:val="Balloon Text"/>
    <w:basedOn w:val="a"/>
    <w:link w:val="ab"/>
    <w:uiPriority w:val="99"/>
    <w:semiHidden/>
    <w:unhideWhenUsed/>
    <w:rsid w:val="0050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5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C6AF-091D-4229-B8EB-07CA3BC4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35</Pages>
  <Words>8237</Words>
  <Characters>46952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Сказка</cp:lastModifiedBy>
  <cp:revision>22</cp:revision>
  <cp:lastPrinted>2013-01-23T04:11:00Z</cp:lastPrinted>
  <dcterms:created xsi:type="dcterms:W3CDTF">2012-10-09T04:34:00Z</dcterms:created>
  <dcterms:modified xsi:type="dcterms:W3CDTF">2021-09-24T02:34:00Z</dcterms:modified>
</cp:coreProperties>
</file>