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DBA" w:rsidRDefault="00400DBA">
      <w:pPr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-336550</wp:posOffset>
            </wp:positionV>
            <wp:extent cx="7540625" cy="10375265"/>
            <wp:effectExtent l="0" t="0" r="3175" b="6985"/>
            <wp:wrapThrough wrapText="bothSides">
              <wp:wrapPolygon edited="0">
                <wp:start x="0" y="0"/>
                <wp:lineTo x="0" y="21575"/>
                <wp:lineTo x="21555" y="21575"/>
                <wp:lineTo x="21555" y="0"/>
                <wp:lineTo x="0" y="0"/>
              </wp:wrapPolygon>
            </wp:wrapThrough>
            <wp:docPr id="1" name="Рисунок 1" descr="C:\Users\Мария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3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br w:type="page"/>
      </w:r>
    </w:p>
    <w:p w:rsidR="00400DBA" w:rsidRPr="00400DBA" w:rsidRDefault="00400DBA" w:rsidP="00400DBA">
      <w:pPr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>2. Трудовые  отношения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2.1.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Трудовые отношения в МБДОУ №  «Сказка» регулируются Трудовым кодексом РФ, Законом «Об образовании в Российской Федерации», Уставом  Учреждения.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2.2.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Прием на работу оформляется приказом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(распоряжения)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(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т. 68 ТК РФ)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2.3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Условия, оговариваемые при заключении трудового договора, не могут ущемлять социально-экономические, трудовые права работников, гарантированные законодательством, коллективным договором МБДОУ.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2.4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Согласно ст. 57 ТК РФ трудовой договор содержит полную информацию о сторонах, заключивших его.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Обязательным для включения в трудовой договор являются следующие условия: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фамилия, имя, отчество работника и наименование работодателя (фамилия, имя, отчество работодателя - физического лица), заключивший трудовой договор;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указание места работы (конкретный адрес работодателя);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-трудовая функция (должность по штатному расписанию, профессия, специальность с указанием квалификации; конкретный вид получаемой работы). Если из федеральных законов следует, что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порядке, устанавливаемом Правительством РФ;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определение даты начала работы, а при заключении срочного трудового договора – также срок его действия и обстоятельства (причины), послужившие основанием для его подписания в порядке,  предусмотренном ТК РФ или иным федеральным законом;</w:t>
      </w:r>
    </w:p>
    <w:p w:rsidR="00400DBA" w:rsidRPr="00400DBA" w:rsidRDefault="00400DBA" w:rsidP="00400DBA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условия оплаты труда (в т. ч. размер тарифной ставки или оклада (должностного оклада) работника, оплаты, надбавки и поощрительные выплаты);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2.5.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При заключении трудового договора лицо, поступающее на работу, предъявляет работодателю следующие документы (ст. 65 Трудового кодекса):                                                                                                 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Паспорт или иной документ, удостоверяющий личность.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Страховое свидетельство государственного пенсионного страхования.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Документы воинского учёта – для военнообязанных лиц, подлежащих призыву на военную службу.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ИНН (идентификационный номер налогоплательщика).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shd w:val="clear" w:color="auto" w:fill="FFFFFF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-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Справку об отсутствия (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наличии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) судимости.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2.6.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При приёме на работу Работодатель обязан ознакомить работника под роспись со следующими документами (ст. 68 ТК РФ):                                                                                                                                         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lastRenderedPageBreak/>
        <w:t xml:space="preserve"> - Устав муниципального бюджетного дошкольного образовательного учреждения « Детский сад № 8 «Сказка» 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пгт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Смоляниново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Шкотовского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муниципального района Приморского края.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-Правила внутреннего трудового распорядка;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Должностная инструкция;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Коллективный договор;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Приказ по охране труда и соблюдения правил техники безопасности;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Иные локальные акты.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2.7.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Работодатель может устанавливать испытательный срок не более 3-х месяцев, Испытательный срок в обязательном порядке устанавливается для воспитателей, в целях проверки его соответствия поручаемой работе.</w:t>
      </w:r>
    </w:p>
    <w:p w:rsidR="00400DBA" w:rsidRPr="00400DBA" w:rsidRDefault="00400DBA" w:rsidP="00400DB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Испытание при приеме на работу не устанавливается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для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лиц, избранных по конкурсу на замещение соответствующей должности, проведенному в порядке, установленном трудовым законодательством и иными нормативными правовыми актами, содержащими нормы трудового права;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беременных женщин и женщин, имеющих детей в возрасте до полутора лет;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лиц, не достигших возраста восемнадцати лет;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лиц, избранных на выборную должность на оплачиваемую работу;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лиц, приглашенных на работу в порядке перевода от другого работодателя по согласованию между работодателями;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лиц, заключающих трудовой договор на срок до двух месяцев;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иных лиц в случаях, предусмотренных настоящим Кодексом, иными федеральными законами, коллективным договором.</w:t>
      </w:r>
    </w:p>
    <w:p w:rsidR="00400DBA" w:rsidRPr="00400DBA" w:rsidRDefault="00400DBA" w:rsidP="00400DBA">
      <w:pPr>
        <w:shd w:val="clear" w:color="auto" w:fill="FFFFFF"/>
        <w:spacing w:line="244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испытания не может превышать трех месяцев, а для руководителей организаций и их заместителей, главных бухгалтеров и их заместителей - шести месяцев, если иное не установлено федеральным законом.</w:t>
      </w:r>
    </w:p>
    <w:p w:rsidR="00400DBA" w:rsidRPr="00400DBA" w:rsidRDefault="00400DBA" w:rsidP="00400DBA">
      <w:pPr>
        <w:shd w:val="clear" w:color="auto" w:fill="FFFFFF"/>
        <w:spacing w:line="244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срок испытания не засчитываются период временной нетрудоспособности работника и другие периоды, когда он фактически отсутствовал на работе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т.70 ТК РФ)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2.8.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Условия трудового договора не могут ухудшать положения работника по сравнению с действующим законодательством и настоящим Коллективным договором.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2.9.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Работодатель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2.10.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Срочный  трудовой договор может быть заключён только в соответствии с требованиями ст. 59 Трудового кодекса РФ. Срочный трудовой договор заключается на время исполнения обязанностей отсутствующего работника, за которым в соответствии с трудовым законодательством и иными нормативными правовыми актами, содержащими нормы трудового права,  коллективным договором, соглашениями, локальными нормативными актами, трудовым договором сохраняется место работы.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2.11.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Трудовые договора могут заключаться:               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На неопределённый срок;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На определённый срок не более пяти лет (срочный трудовой договор) (ст. 58 ТК РФ)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2.12.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передаётся работнику, другой хранится у Работодателя (ст. 67 ТК РФ) 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 xml:space="preserve">2.13.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Прекращение трудового договора с работником может производиться только по основаниям, предусмотренным ТК РФ и иными Федеральными законами (ст. 77 ТК РФ)                                                   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3.ПРАВА И ОБЯЗАННОСТИ РАБОТОДАТЕЛЯ.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3.1.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 образовательного учреждения имеет исключительное  право на управление образовательным процессом.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3.2.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МБДОУ № 8 «Сказка» имеет право на приём на работу работников дошкольного образовательного учреждения, установление общих правил и требований по режиму работы, установление должностных требований.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3.3.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 соответствии с действующим в Учреждении Положением о критериях оценки качества выполненных работ работниками МБДОУ № 8 «Сказка».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3.4.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обязана создавать необходимые условия для работников и воспитанников Учреждения  применять необходимые  меры к улучшению положения работников и воспитанников в МБДОУ.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3.5.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обязана согласовывать с трудовым коллективом МБДОУ, предусмотренные действующим законодательством вопросы, связанные с трудовыми отношениями.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3.6.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Администрация обязана информировать трудовой коллектив: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*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 перспективах развития МБДОУ № 8 «Сказка»;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* об изменениях структуры, штатах муниципального бюджетного дошкольного образовательного учреждения;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4.Рабочее время и время отдыха.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4.1.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В МБДОУ пятидневная рабочая неделя с двумя выходными днями.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4.2.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Нормальная продолжительность рабочей недели – 40 часов, для педагогических работников устанавливается  сокращённая рабочая неделя не более 36 часов.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-- музыкальный руководитель – 24 часа в неделю;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-- сторожа, 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согласно графика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работы.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4.3.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Продолжительность рабочего дня или смены, непосредственно предшествующих не рабочему праздничному дню, уменьшается на один час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.(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ст.95 ТК РФ).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4.4. 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Ненормированный рабочий день – особый режим работы, в соответствии с которым, отдельные работники могут по распоряжению заведующего Учреждением  при необходимости эпизодически привлекаться к выполнению своих трудовых функций за пределами нормальной продолжительности рабочего времени (ст.101 ТК РФ).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Ненормированный рабочий день устанавливается для заведующего МБДОУ № 8 «Сказка».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4.5.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Общими выходными днями являются суббота и воскресенье.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Нерабочими праздничными днями в Российской Федерации являются: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1,2,3,4,5,8 января – Новогодние каникулы;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7 января – Рождество Христово;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23   февраля – День Защитника Отечества;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8  Марта – Международный женский день;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1 Мая – Праздник весны и труда;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9  Мая – День Победы;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12  июня – День России;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4 ноября – День народного единства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>4.6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При совпадении выходного и нерабочего праздничного дней выходной день переносится на следующий после праздничного рабочий день, за исключением выходных дней, совпадающих с нерабочими праздничными днями, указанными в абзацах втором и третьем части первой настоящей статьи. Правительство Российской Федерации переносит два выходных дня из числа выходных дней, совпадающих с нерабочими праздничными днями, указанными в абзацах втором и третьем части первой настоящей статьи, на другие дни в очередном календарном году в порядке, установленном частью пятой настоящей статьи. (</w:t>
      </w:r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c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т.112 ТК РФ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)</w:t>
      </w:r>
      <w:proofErr w:type="gramEnd"/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4.7.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Работа в выходные  и праздничные дни запрещена, привлечение к работе в указанные дни осуществляется только с согласия работника и в соответствии с требованиями статьи 113 Трудового Кодекса РФ.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4.8.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Работникам  Учреждения предоставляется ежегодный оплачиваемый отпуск сроком 28 календарных дней (ст.115 ТК РФ)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Оплачиваемый отпуск должен предоставляться работнику ежегодно.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Право на использование отпуска за первый год работы возникает у работника по истечении шести месяцев его непрерывной работы у данного работодателя. По соглашению сторон оплачиваемый отпуск работнику может быть предоставлен и до истечения шести месяцев.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До истечения шести месяцев непрерывной работы оплачиваемый отпуск по заявлению работника должен быть предоставлен: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женщинам - перед отпуском по беременности и родам или непосредственно после него;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работникам в возрасте до восемнадцати лет;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работникам, усыновившим ребенка (детей) в возрасте до трех месяцев;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других случаях, предусмотренных федеральными законами.</w:t>
      </w:r>
    </w:p>
    <w:p w:rsidR="00400DBA" w:rsidRPr="00400DBA" w:rsidRDefault="00400DBA" w:rsidP="00400DBA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у данного работодателя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т.122 ТК РФ)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4.9.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Педагогическим работникам, инструктору по физическому воспитанию, музыкальному руководителю предоставляется удлинённый основной оплачиваемый отпуск сроком на 42 календарных дня, учителю – логопеду 56 календарных дней, дополнительный 8 календарных дней за работу в южных районах Дальнего Востока.</w:t>
      </w:r>
    </w:p>
    <w:p w:rsidR="00400DBA" w:rsidRPr="00400DBA" w:rsidRDefault="00400DBA" w:rsidP="00400DB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Очерёдность предоставления оплачиваемых отпусков определяется ежегодно в соответствии с графиком отпусков, утверждаемым работодателем с учётом мнения выборного органа первичной профсоюзной организации, не позднее, чем за две недели до наступления календарного года в порядке, установленном статьёй 372 настоящего Кодекса для принятия локальных нормативных актов.</w:t>
      </w:r>
    </w:p>
    <w:p w:rsidR="00400DBA" w:rsidRPr="00400DBA" w:rsidRDefault="00400DBA" w:rsidP="00400DBA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График отпусков обязателен как для работодателя, так и для работника. О времени начало отпуска работник должен быть извещён под роспись, не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позднее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чем за две недели до его начала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(ст. 123. </w:t>
      </w:r>
      <w:proofErr w:type="gramStart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ТК РФ)</w:t>
      </w:r>
      <w:proofErr w:type="gramEnd"/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Запрещается  не предоставление  ежегодного оплачиваемого отпуска в течение двух лет подряд, а также не предоставление ежегодного оплачиваемого отпуска работникам в возрасте до восемнадцати лет и работникам, занятым на работах с вредными и (или) опасными условиями труда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  <w:proofErr w:type="gramEnd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(</w:t>
      </w:r>
      <w:proofErr w:type="gramStart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с</w:t>
      </w:r>
      <w:proofErr w:type="gramEnd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т. 124. </w:t>
      </w:r>
      <w:proofErr w:type="gramStart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ТК РФ)</w:t>
      </w:r>
      <w:proofErr w:type="gramEnd"/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 соглашению между работником и работодателем ежегодный оплачиваемый отпуск может быть разделён на части. При этом хотя бы одна  из частей этого отпуска должна быть не менее 14 календарных дней.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lastRenderedPageBreak/>
        <w:t>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 к отпуску за следующий рабочий год.</w:t>
      </w:r>
    </w:p>
    <w:p w:rsidR="00400DBA" w:rsidRPr="00400DBA" w:rsidRDefault="00400DBA" w:rsidP="00400DBA">
      <w:pPr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Не допускается отзыв из отпуска работников в возрасте до восемнадцати лет, беременных женщин и работников, занятых на работах с вредными и (или) опасными условиями труда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(ст. 125.ТК РФ)</w:t>
      </w:r>
    </w:p>
    <w:p w:rsidR="00400DBA" w:rsidRPr="00400DBA" w:rsidRDefault="00400DBA" w:rsidP="00400DBA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400DBA" w:rsidRPr="00400DBA" w:rsidRDefault="00400DBA" w:rsidP="00400DBA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Работающим пенсионерам по старости (по возрасту) – до 14 календарных дней в году;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Родителям и жёнам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Работающим инвалидам – до 60 календарных дней в году;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Работникам в случае рождения ребёнка, регистрации брака, смерти близких родственников – до пяти календарных дней;</w:t>
      </w:r>
    </w:p>
    <w:p w:rsidR="00400DBA" w:rsidRPr="00400DBA" w:rsidRDefault="00400DBA" w:rsidP="00400DBA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В других случаях, предусмотренных настоящим Кодексом, иными федеральными законами либо коллективным договором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  <w:proofErr w:type="gramEnd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(</w:t>
      </w:r>
      <w:proofErr w:type="gramStart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с</w:t>
      </w:r>
      <w:proofErr w:type="gramEnd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т. 128. </w:t>
      </w:r>
      <w:proofErr w:type="gramStart"/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ТК РФ)</w:t>
      </w:r>
      <w:proofErr w:type="gramEnd"/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4.10.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Работникам  Учреждения, совмещающим работу и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обучение по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заочной форме обучения в учреждениях высшего профессионального образования или среднего профессионального образования предоставляет прохождения промежуточной аттестации.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                 5. Оплата труда.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Оплата труда работников МБДОУ № 8 «Сказка» производится в соответствии со штатным расписанием, Положение об отраслевой системе оплаты труда работников муниципального бюджетного дошкольного образовательного учреждений «Детский сад № 8 «Сказка»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пгт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Смоляниново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Шкотовского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муниципального района Приморского края.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5.2.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Заработная плата работников Учреждения включает в себя должностной оклад, повышающий коэффициент к окладу, выплаты компенсационного и стимулирующего характера.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5.3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Условия оплаты труда, включая размер оклада (должностного оклада) работника, выплаты компенсационного характера, выплаты стимулирующего характера являются обязательными для включения в трудовой договор.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5.4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Заработная плата (оплата труда) работников МБДОУ № 8 «Сказка» (без учета стимулирующих выплат), устанавливаемая в соответствии с отраслевой системой оплаты труда, не может быть меньше заработной платы (оплаты труда) (без учета стимулирующих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lastRenderedPageBreak/>
        <w:t>выплат), выплачиваемой до введения отраслевой системы оплаты труда, при условии сохранения объема должностных обязанностей работников и выполнения ими работ той же квалификации.</w:t>
      </w:r>
      <w:proofErr w:type="gramEnd"/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5.5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Размер месячной заработной платы работника, полностью отработавшего за этот период норму рабочего времени и выполнившего нормы труда (трудовые обязанности), без учета районного коэффициента к заработной плате и процентной надбавки к заработной плате за стаж работы в местностях, приравненных к районам Крайнего Севера, в южных районах Дальнего Востока, не может быть меньше минимального размера оплаты труда, установленного Федеральным законом.</w:t>
      </w:r>
      <w:proofErr w:type="gramEnd"/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5.6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Оплата труда работников МБДОУ № 8 «Сказка», занятых по совместительству, а также на условиях неполного рабочего времени,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5.7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Заработная плата работников МБДОУ № 8 «Сказка» зависит от сложности, количества и результатов его труда и предельными размерами не ограничивается, не превышая утверждаемых ежегодно лимитов на оплату труда работникам учреждений. 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5.8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Заработная плата работников подлежит индексации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5.9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Система оплаты труда работников включает в себя оклады, повышающие коэффициенты к окладам, компенсационные и стимулирующие выплаты.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5.10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Порядок и условия применения системы оплаты труда, в том числе компенсационных и стимулирующих выплат работникам МБДОУ № 8 «Сказка», включает в себя: 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размеры окладов работников образовательных учреждений по профессиональным квалификационным группам и квалификационным уровням;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bidi="en-US"/>
        </w:rPr>
      </w:pP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повышающие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коэффициенты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 xml:space="preserve"> к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окладам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порядок и условия выплат компенсационного характера;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порядок и условия выплат стимулирующего характера;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порядок и условия оплаты труда руководителей образовательных учреждений, заместителей руководителей и главных бухгалтеров;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порядок формирования фонда оплаты труда;</w:t>
      </w:r>
    </w:p>
    <w:p w:rsidR="00400DBA" w:rsidRPr="00400DBA" w:rsidRDefault="00400DBA" w:rsidP="00400DBA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другие вопросы оплаты труда. </w:t>
      </w:r>
    </w:p>
    <w:p w:rsidR="00400DBA" w:rsidRPr="00400DBA" w:rsidRDefault="00400DBA" w:rsidP="00400D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5.11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Оплата труда работников устанавливается с учетом:</w:t>
      </w:r>
    </w:p>
    <w:p w:rsidR="00400DBA" w:rsidRPr="00400DBA" w:rsidRDefault="00400DBA" w:rsidP="00400DB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единого тарифно-квалификационного справочника работ и профессий рабочих;</w:t>
      </w:r>
    </w:p>
    <w:p w:rsidR="00400DBA" w:rsidRPr="00400DBA" w:rsidRDefault="00400DBA" w:rsidP="00400DB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единого квалификационного справочника должностей руководителей, специалистов и служащих;</w:t>
      </w:r>
    </w:p>
    <w:p w:rsidR="00400DBA" w:rsidRPr="00400DBA" w:rsidRDefault="00400DBA" w:rsidP="00400DB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государственных гарантий по оплате труда;</w:t>
      </w:r>
    </w:p>
    <w:p w:rsidR="00400DBA" w:rsidRPr="00400DBA" w:rsidRDefault="00400DBA" w:rsidP="00400DB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настоящего Положения;</w:t>
      </w:r>
    </w:p>
    <w:p w:rsidR="00400DBA" w:rsidRPr="00400DBA" w:rsidRDefault="00400DBA" w:rsidP="00400DB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рекомендаций Российской трехсторонней комиссии по регулированию социально-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трудовых отношений.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5.12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Руководитель МБДОУ в соответствии с решением комиссии по распределению стимулирующих выплат определяют размеры стимулирующих выплат в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пределах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имеющихся у них средств на оплату труда работников.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5.13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Размеры окладов работников МБДОУ № 8 «Сказка» устанавливаются Руководителями учреждений по квалификационным уровням соответствующих профессиональных квалификационных групп (далее – оклады по ПКГ),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выполняемой работы.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5.14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Размеры окладов работников МБДОУ № 8 «Сказка» по должностям учебно-вспомогательного и педагогического персонала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Минздравсоцразвития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России от 05 мая </w:t>
      </w:r>
      <w:smartTag w:uri="urn:schemas-microsoft-com:office:smarttags" w:element="metricconverter">
        <w:smartTagPr>
          <w:attr w:name="st" w:val="on"/>
          <w:attr w:name="ProductID" w:val="2008 г"/>
        </w:smartTagPr>
        <w:r w:rsidRPr="00400DBA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2008 года</w:t>
        </w:r>
      </w:smartTag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№ 216 н «Об утверждении профессиональных квалификационных групп должностей работников образования».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5.15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К окладам работников, установленным по ПКГ, устанавливаются следующие повышающие коэффициенты: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повышающий коэффициент за квалификационную категорию;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повышающий коэффициент за выслугу лет.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Размеры повышающего коэффициента: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при наличии высшей категории – 0,2;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при наличии первой категории – 0,1;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при наличии второй категории – 0,05.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5.16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К окладам работников МБДОУ № 8 «Сказка», установленным по ПКГ, применяется повышающий коэффициент за выслугу лет при стаже работы: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от 1 до 5 лет – 0,1;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от 5 до 10 лет – 0,15;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от 10 до 15 лет – 0,2;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свыше 15 лет – 0,3.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5.17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Повышающие коэффициенты за выслугу лет и наличие квалификационной категории образуют новый оклад.</w:t>
      </w:r>
    </w:p>
    <w:p w:rsidR="00400DBA" w:rsidRPr="00400DBA" w:rsidRDefault="00400DBA" w:rsidP="00400DB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Работникам, занятым на тяжелых работах, работах с вредными и (или) опасными и иными особыми условиями труда, устанавливается доплата по результатам специальной оценки условий труда в соответствии с Федеральным законом от 28.12.2013г. № 421-ФЗ.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         Выплаты за работу в местностях с особыми климатическими условиями работникам учреждений выплачиваются в порядке и размере, установленными действующим законодательством:</w:t>
      </w:r>
    </w:p>
    <w:p w:rsidR="00400DBA" w:rsidRPr="00400DBA" w:rsidRDefault="00400DBA" w:rsidP="00400D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районный коэффициент – 30 процентов;</w:t>
      </w:r>
    </w:p>
    <w:p w:rsidR="00400DBA" w:rsidRPr="00400DBA" w:rsidRDefault="00400DBA" w:rsidP="00400D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процентная надбавка к заработной плате за стаж работы в южных районах Дальнего Востока – 10 процентов по истечении первого года работы, с увеличением на 10 процентов за каждые последующие два года работы, но не свыше 30 процентов заработка;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процентная надбавка к заработной плате в размере 10 процентов за каждые шесть месяцев работы молодежи в возрасте до 30 лет, прожившей не менее одного года в южных районах Дальнего Востока и вступающей в трудовые отношения, но не свыше 30 процентов заработка.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>5.18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Педагогическим работникам предоставляется ежегодный основной удлиненный оплачиваемый отпуск в соответствии с Постановлением Правительства РФ от 14.05.2015 г. № 466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5.19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В соответствии со ст.423 Трудового Кодекса РФ: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Медицинским работникам устанавливается дополнительный оплачиваемый отпуск продолжительностью 14 календарных дней, шеф-повару и повару 7 календарных дней (постановление Госкомтруда СССР и Президиума ВЦСПС от 25 октября 1974 года № 298/П-22).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5.20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Работникам устанавливаются следующие стимулирующие выплаты:</w:t>
      </w:r>
    </w:p>
    <w:p w:rsidR="00400DBA" w:rsidRPr="00400DBA" w:rsidRDefault="00400DBA" w:rsidP="00400D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выплаты за интенсивность и высокие результаты работы;</w:t>
      </w:r>
    </w:p>
    <w:p w:rsidR="00400DBA" w:rsidRPr="00400DBA" w:rsidRDefault="00400DBA" w:rsidP="00400D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- выплаты за качество выполняемых работ;</w:t>
      </w:r>
    </w:p>
    <w:p w:rsidR="00400DBA" w:rsidRPr="00400DBA" w:rsidRDefault="00400DBA" w:rsidP="00400D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- премии по итогам работы.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5.21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Выплаты за интенсивность и высокие результаты работы.</w:t>
      </w:r>
    </w:p>
    <w:p w:rsidR="00400DBA" w:rsidRPr="00400DBA" w:rsidRDefault="00400DBA" w:rsidP="00400DB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Работникам производится ежемесячная денежная выплата за интенсивность и высокие результаты работы. Выплата устанавливается на срок, не превышающий </w:t>
      </w:r>
      <w:r w:rsidRPr="00400DBA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I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квартал и по истечении которого может быть сохранена или отменена.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- За наличие отраслевых наград Министерства образования и науки Российской Федерации, государственных наград и ученых степеней в сфере образования к окладам образовательных учреждений (в том числе к окладам медицинских и педагогических работников), применяется  коэффициент:</w:t>
      </w:r>
    </w:p>
    <w:p w:rsidR="00400DBA" w:rsidRPr="00400DBA" w:rsidRDefault="00400DBA" w:rsidP="00400DBA">
      <w:pPr>
        <w:ind w:firstLine="51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работникам, имеющим Почетные грамоты и благодарности Министерства образования и науки Российской Федерации  – 0,10;</w:t>
      </w:r>
    </w:p>
    <w:p w:rsidR="00400DBA" w:rsidRPr="00400DBA" w:rsidRDefault="00400DBA" w:rsidP="00400DBA">
      <w:pPr>
        <w:ind w:firstLine="51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работникам, имеющим нагрудный знак и почетное звание Министерства образования и науки Российской Федерации «Почетный работник общего образования Российской Федерации»,  ученую степень кандидата наук при условии её соответствия профилю выполняемой работы и деятельности учреждения - 0,15;</w:t>
      </w:r>
    </w:p>
    <w:p w:rsidR="00400DBA" w:rsidRPr="00400DBA" w:rsidRDefault="00400DBA" w:rsidP="00400DBA">
      <w:pPr>
        <w:ind w:firstLine="51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работникам, имеющим государственные награды Российской Федерации «Народный учитель Российской Федерации» и «Заслуженный учитель Российской Федерации»,  ученую степень доктора наук при условии её соответствия профилю выполняемой работы и деятельности учреждения - 0,20.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5.22 .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Выплаты при выполнении работы в ночное время в соответствии со статьёй 154 ТК РФ. Размер повышения оплаты труда за работу в ночное время (с 22 часов до 6 часов) составляет 35% оклада, рассчитанного за каждый час работы  в ночное время.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5.23.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Сроки выплаты заработной платы: аванс – 25 числа текущего  месяца, остаток денежного содержания – 10 числа следующего месяца.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     6. Гарантия занятости.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Работодатель обязуется:   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обеспечить занятость работников в соответствие с их профессией, квалификацией и должностью;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6.1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части первой статьи 81 настоящего Кодекса работодатель обязан в письменной форме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:</w:t>
      </w:r>
      <w:proofErr w:type="gramEnd"/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6.2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 Сообщить об этом выборному органу профсоюзной организации не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позднее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- не позднее чем за три месяца до начала проведения соответствующих мероприятий. 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>6.3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Преимущественное право на оставление на работе при сокращении численности или штата равной производительности труда и квалификации помимо лиц, указанных в ст. 179 ТК РФ, имеют также лица: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предпенсионного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возраста (за два года до пенсии);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одинокие матери и отцы, воспитывающие детей до 16 лет;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родители, воспитывающие детей-инвалидов до 18 лет;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молодые специалисты, имеющие трудовой стаж менее одного года (и другие категории работников).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Высвобождаемым работникам предоставляются гарантии и компенсации, предусмотренные действующим законодательством при сокращении численности штата (ст. 178 ТК РФ), а также преимущественное право приема на работу при появлении вакансий.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7. Профессиональная подготовка и повышение квалификации.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7.1.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Работодатель обеспечивает самостоятельное повышение квалификации работников МБДОУ № 8 «Сказка» 1 раз в три-пять лет через систему ПК  ИРО г. Владивостока.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7.2.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Работодатель создаёт условия для творческой, плодотворной работы методических объединений  педагогических работников внутри МБДОУ.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7.3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  <w:r w:rsidRPr="00400DB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bidi="en-US"/>
        </w:rPr>
        <w:t>При направлении работодателем работника на профессиональное обучение или дополнительное профессиональное образование с отрывом от работы за ним сохраняются место работы (должность) и средняя заработная плата по основному месту работы. Работникам, направляемым на профессиональное обучение или дополнительное профессиональное образование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командировки.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7.4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Создавать условия для участия педагогических работников в аттестации в целях установления им первой или высшей квалификационной категории в соответствии с Положением о порядке аттестации педагогических работников государственных и муниципальных образовательных учреждений.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8. Охрана труда и техника безопасности.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Работодатель в соответствии с действующим законодательством и нормативными правовыми актами по охране труда обязуется: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выполнить в установленные сроки комплекс организационных, технических и экологических мероприятий, предусмотренных соглашением по охране труда. 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8.2.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провести специальную оценку условий труда с последующей сертификацией работ по охране труда в детском саду;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8.3.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обеспечить информирование работников об условиях и охране труда на рабочих местах, в том числе о результатах аттестации рабочих мест по условиям труда в детском саду;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для всех поступающих на работу лиц проводить инструктаж по охране труда, организовывать обучение безопасным методам и приемам выполнения работ и оказания первой помощи пострадавшим;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8.5.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обеспечивать обучение лиц, поступающих на работу с вредными и/или опасными условиями труда, безопасным методам и приемам выполнения работ со стажировкой на рабочем месте и сдачей экзаменов и проводить их периодическое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обучение по охране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труда и проверку знаний требований охраны труда в период работы; 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lastRenderedPageBreak/>
        <w:t>8.6.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осуществлять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состоянием условий и охраны труда на рабочих местах, а также за правильностью применения работниками средств индивидуальной и коллективной защиты;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8.7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выдавать своевременно и бесплатно работникам специальную одежду, обувь и другие средства индивидуальной защиты в соответствии с установленными нормами по перечню профессий и должностей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;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в случае, когда работодатель не обеспечил работника спецодеждой и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спец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.о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бувью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и по соглашению сторон работник приобрел ее сам, работодатель возмещает ее стоимость; выдача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смывающих и обезвреживающих средств.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8.8.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предоставлять работникам, занятым на работах с вредными и опасными условиями труда, дополнительный отпуск, присоединяемый к основному, и сокращенный рабочий день по перечню профессий и должностей. 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8.9.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организовать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состоянием условий и охраны труда за выполнением соглашения по охране труда;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8.10.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обеспечить наличие в детском саду нормативных и справочных материалов по охране труда (правил, инструкций, журналов вводного инструктажа и инструктажа на рабочем месте) за счет учреждения;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8</w:t>
      </w: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.11.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организовать проведение предварительных (при поступлении на работу) и периодических (в течение трудовой деятельности) медицинских осмотров работников детского сада за счет средств работодателя.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. сохранять за сотрудником его место работы (должность) и средний заработок на время приостановления деятельности органами государственного надзора и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контроля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соблюдением трудового законодательства из-за нарушения требований охраны труда не по вине работника;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8.13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проводить своевременное расследование несчастных случаев и принимать меры к их предупреждению в соответствии с действующим законодательством;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8.14.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предоставить сотруднику другую работу на время устранения опасности для его жизни и здоровья, возникшей вследствие невыполнения администрацией детского сада нормативных требований по охране труда, либо оплатить простой в размере среднего заработка;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8.15.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от 24.07.1998 № 125-ФЗ;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8.16.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создать в детском саду комитет (комиссию) по охране труда, в состав которого на паритетной основе входят члены профкома; организовать его работу по охране труда, утв. приказом </w:t>
      </w:r>
      <w:proofErr w:type="spell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Минздравсоцразвития</w:t>
      </w:r>
      <w:proofErr w:type="spell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России от 29.05.2006 № 413;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8.17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. совместно с профкомом осуществлять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состоянием условий по охране труда и выполнением соответствующего соглашения в рамках организации и проведения административно-общественного контроля, смотров-конкурсов по охране труда и пожарной безопасности.</w:t>
      </w:r>
    </w:p>
    <w:p w:rsidR="00400DBA" w:rsidRPr="00400DBA" w:rsidRDefault="00400DBA" w:rsidP="00400DBA">
      <w:pPr>
        <w:autoSpaceDE w:val="0"/>
        <w:autoSpaceDN w:val="0"/>
        <w:ind w:right="-1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Профсоюзный комитет МБДОУ обязуется: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защищать права и интересы членов профсоюза, создавая условия работы, обеспечивающие сохранение жизни и здоровья в период трудовой деятельности;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осуществлять поиск эффективного решения проблем, затрагивающих права и интересы членов профсоюза;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9.3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контролировать выполнение мероприятий, предусмотренных коллективным договором и соглашением по охране труда;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сотрудничать с администрацией МБДОУ в рамках социального партнерства;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9.5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избрать уполномоченного по охране труда и провести его обучение за счет средств работодателя или других источников финансирования;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lastRenderedPageBreak/>
        <w:t>9.6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регулярно обсуждать на заседаниях работу администрации МБДОУ по обеспечению прав работников на безопасные условия труда.</w:t>
      </w:r>
    </w:p>
    <w:p w:rsidR="00400DBA" w:rsidRPr="00400DBA" w:rsidRDefault="00400DBA" w:rsidP="00400DBA">
      <w:pPr>
        <w:autoSpaceDE w:val="0"/>
        <w:autoSpaceDN w:val="0"/>
        <w:ind w:right="-1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10.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Работники обязуются соблюдать предусмотренные законодательными и иными нормативными правовыми актами требования в области охраны труда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,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в том числе: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10.1.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правильно применять средства индивидуальной и коллективной защиты;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10.2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. проходить обучение безопасным методам и приемам выполнения работ по охране труда;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10.3.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немедленно извещать своего руководителя или замещающего его лица о любой ситуации, угрожающей жизни и здоровью людей;</w:t>
      </w:r>
    </w:p>
    <w:p w:rsidR="00400DBA" w:rsidRPr="00400DBA" w:rsidRDefault="00400DBA" w:rsidP="00400DBA">
      <w:pPr>
        <w:autoSpaceDE w:val="0"/>
        <w:autoSpaceDN w:val="0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>10.4.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проходить обязательные предварительные и периодические медицинские обследования.</w:t>
      </w:r>
    </w:p>
    <w:p w:rsidR="00400DBA" w:rsidRPr="00400DBA" w:rsidRDefault="00400DBA" w:rsidP="00400DBA">
      <w:pPr>
        <w:autoSpaceDE w:val="0"/>
        <w:autoSpaceDN w:val="0"/>
        <w:ind w:right="-1" w:firstLine="9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</w:p>
    <w:p w:rsidR="00400DBA" w:rsidRPr="00400DBA" w:rsidRDefault="00400DBA" w:rsidP="00400DBA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11.1. Гарантии профсоюзной деятельности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договорились о том, что: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Профком осуществляет в установленном порядке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11.3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Работодатель принимает решения с учетом: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мнения профкома в случаях, предусмотренных законодательством (статьи 372, 373 ТК РФ) и настоящим коллективным договором;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мотивированного мнения профкома, предусмотренных законодательством (ст. 82, 374 ТК РФ) и настоящим коллективным договором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согласия с профкомом;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согласованием с профкомом.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11.4.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Работодатель с учетом мнения профкома рассматривает следующие вопросы: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составление трудовых договоров с работниками, поступающими на работу;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запрещение работы в выходные и нерабочие праздничные дни (ст. 113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очередность предоставления отпусков (ст. 123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распределение учебной нагрузки утверждение расписания  занятий (ст. 103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утверждение должностных обязанностей работников;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принятие решения о временном введении режима неполного рабочего времени при угрозе массовых увольнений и его отмены (ст. 180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мероприятия по внесению изменений и дополнений в устав в связи с изменением типа учреждения;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установление перечня должностей работников с ненормированным рабочим днем (ст. 101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утверждение Правил внутреннего трудового распорядка (ст. 190 ТК РФ);- создание комиссий по охране труда (ст. 218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применение дисциплинарного взыскания в виде замечания и выговора в отношении работников, являющихся членами профкома и снятие дисциплинарного взыскания до истечения 1 года со дня его применения (ст. 193, 194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установление сроков выплаты заработной платы работникам (ст. 136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</w:t>
      </w:r>
      <w:r w:rsidRPr="00400DBA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 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(ст. 196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временный перевод на другую работу в случае производственной необходимости работников, являющихся членами профкома;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установление, изменение размеров и снятие всех видов надбавок и доплат, производимых из общего фонда оплаты труда (базового фонда и доплат стимулирующего характера);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изменение существенных условий труда.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11.5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 учетом мотивированного мнения профкома производится расторжение трудового договора с работниками, являющимися членами профсоюза, по инициативе работодателя (ст. 82, 374 ТК РФ) по следующим основаниям: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сокращение численности или штата работников учреждения;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однократное грубое нарушение работником трудовых обязанностей в виде прогула или нарушения работником требований по охране труда;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повторное в течение одного года грубое нарушение педагогическим работником устава образовательного учреждения;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применение, в том числе однократное, педагогическим работником методов воспитания, связанных с физическим и (или) психическим насилием над личностью обучающегося, воспитанника.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11.6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 согласия вышестоящего выборного профсоюзного органа производится увольнение членов профкома в период осуществления своих полномочий и в течение 2-х лет после его окончания по основаниям: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сокращение численности или штата работников учреждения (п.2 ст.81 ТК РФ);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неоднократное неисполнение работником без уважительных причин трудовых обязанностей, если он имеет дисциплинарное взыскание.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11.7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Согласование представляет собой принятие решения руководителем учреждения только после проведения взаимных консультаций, в результате которых решением профкома выражено и доведено до сведения всех работников учреждения его официальное мнение. В случае если мнение профкома не совпадает с предполагаемым решением руководителя, вопрос выносится на общее собрание, решение которого, принятое большинством голосов является окончательным и обязательным для сторон;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11.8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Члены профсоюзных комитетов освобождаются от работы для участия в профсоюзной учёбе, в качестве делегатов на съезды, конференции, созываемые профсоюзом, в работе пленумов, президиумов с сохранением среднего заработка (ч.3 ст. 374 ТК РФ).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11.9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11.10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Председатель первичной профсоюзной организации включается в состав наблюдательного совета учреждения.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11.11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Работодатель предоставляет профкому необходимую информацию по любым вопросам труда и социально-экономического развития учреждения  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11.2. Профсоюзный комитет обязуется: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 xml:space="preserve">11.2.1.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В соответствии со ст. 370 ТК РФ и ст. 25 ФЗ «О профессиональных союзах, их правах и гарантиях деятельности» осуществлять общественный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состоянием условий охраны труда, за выполнением работодателем своих обязанностей по охране труда.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11.2.2.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Организовать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выполнением предписаний общественных и внештатных инспекторов по охране труда, инспекций Госнадзора и технической инспекции труда, контроль за соблюдением санитарных правил и норм…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11.2.3.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Представлять интересы членов профсоюза в совместной с работодателем комиссии по охране труда, участвовать в расследовании несчастных случаев.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11.2.4.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Содействовать работодателю (руководителю учреждения) в проведении мероприятий по подготовке Учреждения к новому учебному году и началу отопительного сезона.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11.2.5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. Вести среди работников разъяснительную работу по заботе о личной безопасности и безопасности товарищей по труду.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11.2.6.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Организовывать физкультурно-оздоровительную работу для членов профсоюза и других работников Учреждения.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11.2.7.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Проводить работу по оздоровлению детей работников Учреждения.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ar-SA" w:bidi="en-US"/>
        </w:rPr>
        <w:t>11.2.8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ar-SA" w:bidi="en-US"/>
        </w:rPr>
        <w:t>.Совместно с работодателем и работниками разрабатывать меры по защите персональных данных работников (ст. 86 ТК РФ).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11.2.9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ar-SA"/>
        </w:rPr>
        <w:t>. Представлять и защищать трудовые права членов профсоюза в комиссии по трудовым спорам и суде.</w:t>
      </w:r>
    </w:p>
    <w:p w:rsidR="00400DBA" w:rsidRPr="00400DBA" w:rsidRDefault="00400DBA" w:rsidP="00400DBA">
      <w:pPr>
        <w:shd w:val="clear" w:color="auto" w:fill="FFFFFF"/>
        <w:spacing w:before="100" w:beforeAutospacing="1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12. Социальное страхование и медицинское обслуживание работников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12.1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Работодатель обязуется своевременно и в полном объеме перечислять страховые взносы в социальные фонды и обеспечивает на этой основе постоянное социальное обслуживание работников и членов их семей.</w:t>
      </w:r>
    </w:p>
    <w:p w:rsidR="00400DBA" w:rsidRPr="00400DBA" w:rsidRDefault="00400DBA" w:rsidP="00400DB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Работодатель обязуется создавать все необходимые условия для прохождения работниками организации один раз в год диспансеризации.</w:t>
      </w:r>
    </w:p>
    <w:p w:rsidR="00400DBA" w:rsidRPr="00400DBA" w:rsidRDefault="00400DBA" w:rsidP="00400DBA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13. Разрешение трудовых споров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13.1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Индивидуальные трудовые споры возникают между работником и работодателем по вопросам применения нормативных актов о труде, коллективного договора, а также условий трудового договора рассматриваются комиссией по трудовым спорам.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Стороны договорились, что коллективному рассмотрению подлежат разногласия между работниками и работодателем по поводу установления и изменения условий труда, заключения, изменения коллективного договора по вопросам социально-трудовых отношений в учреждении.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13.3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Требования трудового коллектива к работодателю формируются и утверждаются на общем собрании большинством голосов членов данного коллектива и в письменной форме направляются работодателю. Дальнейшее разрешение коллективного трудового спора идет в соответствии с Федеральным законом «О порядке разрешения коллективных трудовых споров».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13.4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условии выполнения обязательств коллективного договора в течение срока его действия, работники и их представительные органы обязуются не организовывать и не поддерживать различных акций протеста вплоть до забастовок.</w:t>
      </w:r>
    </w:p>
    <w:p w:rsidR="00400DBA" w:rsidRPr="00400DBA" w:rsidRDefault="00400DBA" w:rsidP="00400DBA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bCs/>
          <w:sz w:val="26"/>
          <w:szCs w:val="26"/>
          <w:lang w:bidi="en-US"/>
        </w:rPr>
        <w:t>14. Контроль выполнения коллективного договора, ответственность сторон</w:t>
      </w:r>
    </w:p>
    <w:p w:rsidR="00400DBA" w:rsidRPr="00400DBA" w:rsidRDefault="00400DBA" w:rsidP="00400DBA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Стороны договорились, что: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14.1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Отчитываются о ходе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выполнения положений коллективного договора на общем собрании работников не реже 1 раза в год.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14.2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Рассматривают возникающие в период действия коллективного договора разногласия и конфликты, связанные с его выполнением.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14.3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400DBA" w:rsidRPr="00400DBA" w:rsidRDefault="00400DBA" w:rsidP="00400DBA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14.4</w:t>
      </w:r>
      <w:r w:rsidRPr="00400DBA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предусмотренным законодательством.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15. Заключительные положения.</w:t>
      </w:r>
    </w:p>
    <w:p w:rsidR="00400DBA" w:rsidRPr="00400DBA" w:rsidRDefault="00400DBA" w:rsidP="00400DBA">
      <w:pPr>
        <w:spacing w:after="20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15.1.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Настоящий коллективный договор вступает в силу с момента подписания его сторонами на три года.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15.2.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Настоящий договор вступает в силу со дня подписания и действует в течени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и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всего срока.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15.3.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 инициативе любой из сторон настоящего коллективного договора в него могут вноситься изменения и дополнения, для чего назначаются коллективные переговоры. Изменения и дополнения коллективного договора в течение срока действия производятся только по взаимному согласию в порядке, установленном Законодательством РФ для его заключения.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15.4.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Текст подписанного обеими сторонами коллективного договора должен быть доведён «Работодателем» до каждого из работников в течени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и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10 дней (календарных) после его подписания. Профсоюзный орган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15.5.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Контроль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выполнением коллективного договора осуществляют обе стороны, подписавшие его. Стороны ежегодно (до декабря текущего года)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отчитываются о выполнении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коллективного договора на собрании трудового коллектива. С отчётом выступают первые лица обеих сторон, подписавшие коллективный договор.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Профком, подписавший коллективный договор, для </w:t>
      </w:r>
      <w:proofErr w:type="gramStart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контроля за</w:t>
      </w:r>
      <w:proofErr w:type="gramEnd"/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его выполнением, проводит проверки силами своих комиссий и активистов, запрашивает у администрации информацию о ходе и итогах выполнения коллективного договора и бесплатно получает её: при необходимости требует от администрации проведения экспертизы, заслушивает на своих  заседаниях администрацию о ходе выполнения положений договора.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15.6.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За неисполнением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РФ.</w:t>
      </w:r>
    </w:p>
    <w:p w:rsidR="00400DBA" w:rsidRPr="00400DBA" w:rsidRDefault="00400DBA" w:rsidP="00400DBA">
      <w:pPr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400DBA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15.7. </w:t>
      </w:r>
      <w:r w:rsidRPr="00400DBA">
        <w:rPr>
          <w:rFonts w:ascii="Times New Roman" w:eastAsia="Times New Roman" w:hAnsi="Times New Roman" w:cs="Times New Roman"/>
          <w:sz w:val="26"/>
          <w:szCs w:val="26"/>
          <w:lang w:bidi="en-US"/>
        </w:rPr>
        <w:t>Настоящий договор направляется «Работодателем» на уведомительную регистрацию в соответствующий орган по труду в течение семи дней со дня его уведомительной регистрации.</w:t>
      </w:r>
    </w:p>
    <w:p w:rsidR="00DE76C8" w:rsidRDefault="00DE76C8"/>
    <w:sectPr w:rsidR="00DE76C8" w:rsidSect="008D4802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EAC" w:rsidRDefault="00400DBA" w:rsidP="004F4EAC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F4EAC" w:rsidRDefault="00400DBA" w:rsidP="004F4EA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EAC" w:rsidRDefault="00400DBA" w:rsidP="004F4EAC">
    <w:pPr>
      <w:pStyle w:val="a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255" w:rsidRDefault="00400DBA" w:rsidP="003D025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0255" w:rsidRDefault="00400DBA" w:rsidP="003D025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255" w:rsidRDefault="00400DBA" w:rsidP="003D025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563BD"/>
    <w:multiLevelType w:val="hybridMultilevel"/>
    <w:tmpl w:val="29063830"/>
    <w:lvl w:ilvl="0" w:tplc="A3C8A72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512745"/>
    <w:multiLevelType w:val="hybridMultilevel"/>
    <w:tmpl w:val="D17E71A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B85679"/>
    <w:multiLevelType w:val="hybridMultilevel"/>
    <w:tmpl w:val="DC08BBCC"/>
    <w:lvl w:ilvl="0" w:tplc="A3C8A72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BA"/>
    <w:rsid w:val="00041D8C"/>
    <w:rsid w:val="00400DBA"/>
    <w:rsid w:val="009F1302"/>
    <w:rsid w:val="00D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400D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00DBA"/>
  </w:style>
  <w:style w:type="paragraph" w:styleId="a5">
    <w:name w:val="header"/>
    <w:basedOn w:val="a"/>
    <w:link w:val="a6"/>
    <w:uiPriority w:val="99"/>
    <w:semiHidden/>
    <w:unhideWhenUsed/>
    <w:rsid w:val="00400D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0DBA"/>
  </w:style>
  <w:style w:type="character" w:styleId="a7">
    <w:name w:val="page number"/>
    <w:basedOn w:val="a0"/>
    <w:rsid w:val="00400DBA"/>
  </w:style>
  <w:style w:type="paragraph" w:styleId="a8">
    <w:name w:val="Balloon Text"/>
    <w:basedOn w:val="a"/>
    <w:link w:val="a9"/>
    <w:uiPriority w:val="99"/>
    <w:semiHidden/>
    <w:unhideWhenUsed/>
    <w:rsid w:val="00400D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400D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00DBA"/>
  </w:style>
  <w:style w:type="paragraph" w:styleId="a5">
    <w:name w:val="header"/>
    <w:basedOn w:val="a"/>
    <w:link w:val="a6"/>
    <w:uiPriority w:val="99"/>
    <w:semiHidden/>
    <w:unhideWhenUsed/>
    <w:rsid w:val="00400D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0DBA"/>
  </w:style>
  <w:style w:type="character" w:styleId="a7">
    <w:name w:val="page number"/>
    <w:basedOn w:val="a0"/>
    <w:rsid w:val="00400DBA"/>
  </w:style>
  <w:style w:type="paragraph" w:styleId="a8">
    <w:name w:val="Balloon Text"/>
    <w:basedOn w:val="a"/>
    <w:link w:val="a9"/>
    <w:uiPriority w:val="99"/>
    <w:semiHidden/>
    <w:unhideWhenUsed/>
    <w:rsid w:val="00400D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6172</Words>
  <Characters>35187</Characters>
  <Application>Microsoft Office Word</Application>
  <DocSecurity>0</DocSecurity>
  <Lines>293</Lines>
  <Paragraphs>82</Paragraphs>
  <ScaleCrop>false</ScaleCrop>
  <Company>SPecialiST RePack</Company>
  <LinksUpToDate>false</LinksUpToDate>
  <CharactersWithSpaces>41277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2017-03-02T05:40:00Z</dcterms:created>
  <dcterms:modified xsi:type="dcterms:W3CDTF">2017-03-02T05:45:00Z</dcterms:modified>
</cp:coreProperties>
</file>