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Отчёт по самообследованию </w:t>
      </w:r>
    </w:p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м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бюджетного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дошкольного обр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азовательного учреждения «Детский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сад</w:t>
      </w:r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№8 «Сказка» </w:t>
      </w:r>
      <w:proofErr w:type="spellStart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пгт</w:t>
      </w:r>
      <w:proofErr w:type="spellEnd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. </w:t>
      </w:r>
      <w:proofErr w:type="spellStart"/>
      <w:r w:rsidR="00D3404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Смоляниново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муниципального района Приморского края</w:t>
      </w:r>
    </w:p>
    <w:p w:rsidR="0057731F" w:rsidRPr="002824F8" w:rsidRDefault="00E27173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за </w:t>
      </w:r>
      <w:r w:rsidR="00B935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2020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-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</w:t>
      </w:r>
      <w:r w:rsidR="00B935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1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 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учебный год</w:t>
      </w:r>
    </w:p>
    <w:p w:rsidR="0057731F" w:rsidRPr="002824F8" w:rsidRDefault="0057731F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</w:p>
    <w:p w:rsidR="0057731F" w:rsidRPr="002824F8" w:rsidRDefault="00E27173" w:rsidP="00E271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          </w:t>
      </w:r>
      <w:r w:rsidR="0057731F" w:rsidRPr="00E27173">
        <w:rPr>
          <w:rFonts w:ascii="Times New Roman" w:eastAsia="Times New Roman" w:hAnsi="Times New Roman" w:cs="Times New Roman"/>
          <w:b/>
          <w:color w:val="373737"/>
          <w:sz w:val="26"/>
          <w:szCs w:val="26"/>
          <w:lang w:val="ru-RU" w:eastAsia="ru-RU"/>
        </w:rPr>
        <w:t>Целью деятельности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М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Б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ДОУ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№ </w:t>
      </w:r>
      <w:r w:rsidR="00D34043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8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«</w:t>
      </w:r>
      <w:r w:rsidR="00D34043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Сказка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»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является создание условий для реализации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общедоступного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бесплатного дошкольного образования,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обеспечивающее воспитание, 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обучение и развитие, а также присмотр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="007A2AAE">
        <w:rPr>
          <w:rFonts w:ascii="Times New Roman" w:hAnsi="Times New Roman" w:cs="Times New Roman"/>
          <w:color w:val="000000"/>
          <w:sz w:val="26"/>
          <w:szCs w:val="26"/>
          <w:lang w:val="ru-RU"/>
        </w:rPr>
        <w:t>уход за детьми в возрасте от     2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7 лет</w:t>
      </w:r>
      <w:r w:rsidR="0057731F" w:rsidRP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</w:p>
    <w:p w:rsidR="0057731F" w:rsidRPr="002824F8" w:rsidRDefault="0057731F" w:rsidP="005773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 w:rsidRPr="002824F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14810" w:type="dxa"/>
        <w:tblCellMar>
          <w:left w:w="0" w:type="dxa"/>
          <w:right w:w="0" w:type="dxa"/>
        </w:tblCellMar>
        <w:tblLook w:val="04A0"/>
      </w:tblPr>
      <w:tblGrid>
        <w:gridCol w:w="3560"/>
        <w:gridCol w:w="11250"/>
      </w:tblGrid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Содержание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/>
              </w:rPr>
              <w:t> </w:t>
            </w:r>
          </w:p>
          <w:p w:rsidR="00F83D05" w:rsidRPr="002824F8" w:rsidRDefault="0057731F" w:rsidP="005A6D61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Общая характеристика </w:t>
            </w:r>
            <w:r w:rsidR="00F83D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B750D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1.1.Наличие свидетельств: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Свидетельство о внесении записи в ЕГРЮЛ;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0D8" w:rsidRDefault="00B750D8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А) свидетель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ство о внесении в ЕГРЮЛ 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серия:25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662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003461203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Б) свидетельство о постановке на учет в налоговом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ргане на территории РФ: 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 25; № 00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3628520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1.2.Наличие документов о создании образовательного учреждения. Наличие и реквизиты Устава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Устав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№ </w:t>
            </w:r>
            <w:r w:rsidR="00D340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D3404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 утвержден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постановлением администрации Шкотовского муниципального района от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 №</w:t>
            </w:r>
            <w:r w:rsidR="00D70A9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1069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80D9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1.3.Наличие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9D3CA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оллективный договор;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-правила внутреннего трудового распорядка Учреждения;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-положение о совете родителей;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педагогическом совете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2F599B" w:rsidRPr="002824F8" w:rsidRDefault="002F599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административный регламент предоставления муниципальной услуги: «Приём заявлений и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постановка на учёт детей в целях зачисления в муниципальные образовательные организации, реализуюшие основные образовательные программы дошкольного образования»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защите и обработке персональных данных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порядке распределения стимулирующих выплат;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об общем собрании работников;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внутреннем контроле.</w:t>
            </w:r>
          </w:p>
        </w:tc>
      </w:tr>
      <w:tr w:rsidR="0057731F" w:rsidRPr="00B94025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1.6..Сведения о наличии зданий и помещений для организации образовательной деятельности (юридический, фактический адрес, назначение, площадь)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Режим работы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5-ти дневная рабочая неделя с 10</w:t>
            </w:r>
            <w:r w:rsidR="00DF01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 ч.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пребыванием детей.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Здание дет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ского сада общей площадью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071,6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фактический: 6928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морский край 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gram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моляниново</w:t>
            </w:r>
            <w:proofErr w:type="spellEnd"/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Нагорная 12в</w:t>
            </w:r>
          </w:p>
          <w:p w:rsidR="00B94025" w:rsidRDefault="0057731F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юридический: </w:t>
            </w:r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: 692830, Приморский край </w:t>
            </w:r>
            <w:proofErr w:type="spell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Шкотовский</w:t>
            </w:r>
            <w:proofErr w:type="spell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район, </w:t>
            </w:r>
            <w:proofErr w:type="spell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пгт</w:t>
            </w:r>
            <w:proofErr w:type="gramStart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.С</w:t>
            </w:r>
            <w:proofErr w:type="gramEnd"/>
            <w:r w:rsidR="00B9402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моляниново</w:t>
            </w:r>
            <w:proofErr w:type="spellEnd"/>
          </w:p>
          <w:p w:rsidR="00B94025" w:rsidRPr="002824F8" w:rsidRDefault="00B94025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 Нагорная 12в</w:t>
            </w:r>
          </w:p>
          <w:p w:rsidR="0057731F" w:rsidRPr="002824F8" w:rsidRDefault="00B94025" w:rsidP="00B940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1.7.Количество групповых комнат, спален, помещений для проведения дополнительных занятий, компьютерных классов, студий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C41089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Групповые помещения – 6</w:t>
            </w:r>
          </w:p>
          <w:p w:rsidR="0057731F" w:rsidRDefault="00C41089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Спальни – 6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Физкультурно / 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зал – 1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заведующего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Методический кабинет – 1</w:t>
            </w:r>
          </w:p>
          <w:p w:rsidR="00215405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Изолятор – 1 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Медицинский кабинет – 1</w:t>
            </w:r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Кухня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Прачечная – 1</w:t>
            </w:r>
          </w:p>
          <w:p w:rsidR="00AB1BD0" w:rsidRDefault="00AB1BD0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Гладильная – 1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– 1</w:t>
            </w:r>
          </w:p>
          <w:p w:rsidR="00C41089" w:rsidRDefault="00C41089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завхоза - 1</w:t>
            </w:r>
          </w:p>
          <w:p w:rsidR="00AB1BD0" w:rsidRPr="00C41089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подключение к сети интернет </w:t>
            </w:r>
            <w:proofErr w:type="spell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 </w:t>
            </w:r>
            <w:hyperlink r:id="rId5" w:history="1">
              <w:r w:rsidR="00C41089" w:rsidRPr="008A4ADD">
                <w:rPr>
                  <w:rStyle w:val="a5"/>
                  <w:rFonts w:ascii="Times New Roman" w:hAnsi="Times New Roman" w:cs="Times New Roman"/>
                </w:rPr>
                <w:t>skaska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_8_</w:t>
              </w:r>
              <w:r w:rsidR="00C41089" w:rsidRPr="008A4ADD">
                <w:rPr>
                  <w:rStyle w:val="a5"/>
                  <w:rFonts w:ascii="Times New Roman" w:hAnsi="Times New Roman" w:cs="Times New Roman"/>
                </w:rPr>
                <w:t>sad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="00C41089" w:rsidRPr="008A4ADD">
                <w:rPr>
                  <w:rStyle w:val="a5"/>
                  <w:rFonts w:ascii="Times New Roman" w:hAnsi="Times New Roman" w:cs="Times New Roman"/>
                </w:rPr>
                <w:t>mail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41089" w:rsidRPr="008A4ADD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57731F" w:rsidRPr="00C41089" w:rsidRDefault="0057731F" w:rsidP="005A6D61">
            <w:pPr>
              <w:spacing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Сайт:</w:t>
            </w:r>
            <w:r w:rsidR="00C41089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C41089" w:rsidRPr="008A4ADD">
                <w:rPr>
                  <w:rStyle w:val="a5"/>
                  <w:rFonts w:ascii="Times New Roman" w:hAnsi="Times New Roman" w:cs="Times New Roman"/>
                </w:rPr>
                <w:t>www</w:t>
              </w:r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.3778.</w:t>
              </w:r>
              <w:proofErr w:type="spellStart"/>
              <w:r w:rsidR="00C41089" w:rsidRPr="008A4ADD">
                <w:rPr>
                  <w:rStyle w:val="a5"/>
                  <w:rFonts w:ascii="Times New Roman" w:hAnsi="Times New Roman" w:cs="Times New Roman"/>
                </w:rPr>
                <w:t>maaam</w:t>
              </w:r>
              <w:proofErr w:type="spellEnd"/>
              <w:r w:rsidR="00C41089" w:rsidRPr="00C41089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41089" w:rsidRPr="008A4ADD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8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914 710 94 61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1.8.Структура и количество групп. Наполняемость групп.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1BD0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Контингент воспитаннико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МБДОУ формируетс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с учетом возрастного принципа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57731F" w:rsidRPr="002824F8" w:rsidRDefault="00140560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функционирует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C410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6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общей напр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вленности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в зависимости от санитарных норм и условий образовательного процесса, предельной наполняемости в соответстви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 с правилами СанПиН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Порядок комплектования групп на новый учебн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ый год производится ежегодно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сентября. В течение года проводится до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укомплектование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соответствии с нормативами наполняемости групп. Прием детей осуществляется по письменному заявлению родителей (законных представителей) </w:t>
            </w:r>
            <w:r w:rsidR="00CD74AD" w:rsidRP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документов, удостоверяющих личность одного из родителей (законных</w:t>
            </w:r>
            <w:r w:rsidR="00CD74AD" w:rsidRPr="00CD74A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представителей),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 наличии медицинской карты ребенка, копии свидетельства о рождении, путевки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МКУ «Управление образованием» Шкотовского муниципального района.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СанПиН 2.4.1.3049-13 п.19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групп раннего возраста (до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3-х лет) – не менее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 на одного ребенка;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дошкольного возраста (от 3-х до 7-ми лет) – не менее 2 кв.м. на одного ребенка.</w:t>
            </w:r>
          </w:p>
        </w:tc>
      </w:tr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Общая численн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ость воспитанников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7C5192" w:rsidRDefault="00B467B8" w:rsidP="00F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01.09.20</w:t>
            </w:r>
            <w:r w:rsidR="00FA4808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  <w:r w:rsidR="00CB57C2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7A2AA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112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детей</w:t>
            </w:r>
          </w:p>
        </w:tc>
      </w:tr>
      <w:tr w:rsidR="0057731F" w:rsidRPr="00D34043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Структура образовательного учреждения и система его управления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1.9.Распределение административных обязанностей в педагогическом коллективе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аппарат управления дошкольного учреждения входят:</w:t>
            </w:r>
          </w:p>
          <w:p w:rsidR="00CD74AD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Муниципальным бюджетным дошкольным образовательным учреждением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детским садом №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proofErr w:type="spellStart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гт</w:t>
            </w:r>
            <w:proofErr w:type="spellEnd"/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Смоляниново</w:t>
            </w:r>
            <w:proofErr w:type="spellEnd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Куприянова Анна Алексеевна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управление МБДОУ, осуществляет руководство и </w:t>
            </w:r>
            <w:proofErr w:type="gramStart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деятельностью всех структур;</w:t>
            </w:r>
          </w:p>
          <w:p w:rsidR="0057731F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едующий хозяйством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Носкова</w:t>
            </w:r>
            <w:proofErr w:type="spellEnd"/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Татьяна Владимировна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 качественное обеспечение материально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технической базы МБДОУ в полном соответствии с требованиями законодательства;</w:t>
            </w:r>
          </w:p>
          <w:p w:rsidR="00296DE8" w:rsidRPr="00296DE8" w:rsidRDefault="00CD74AD" w:rsidP="005A6D6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Старшая медицинская сестра –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Дмитриенко Надежда Владимировна</w:t>
            </w:r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осуществляет контроль </w:t>
            </w:r>
            <w:proofErr w:type="gramStart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за</w:t>
            </w:r>
            <w:proofErr w:type="gramEnd"/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здоровье и физическое развитие детей;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проведение лечебно-профилактических и оздоровительных мероприятий;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соблюдение треб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ований санитарных правил и норм;</w:t>
            </w:r>
          </w:p>
          <w:p w:rsidR="00CD74AD" w:rsidRPr="00CB57C2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режим и качество питания детей.</w:t>
            </w:r>
          </w:p>
          <w:p w:rsidR="00CB57C2" w:rsidRPr="0019255D" w:rsidRDefault="00CB57C2" w:rsidP="00CB5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Имеет Сертификат специалиста</w:t>
            </w:r>
            <w:r w:rsidR="0019255D"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№ 4753 от 26.10.2016</w:t>
            </w:r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г., </w:t>
            </w:r>
            <w:proofErr w:type="gramStart"/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допущена</w:t>
            </w:r>
            <w:proofErr w:type="gramEnd"/>
            <w:r w:rsidRPr="001925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к осуществлению медицинской или фармацевтической деятельности по специальности «Сестринское дело в педиатрии»</w:t>
            </w:r>
          </w:p>
        </w:tc>
      </w:tr>
      <w:tr w:rsidR="0057731F" w:rsidRPr="0070035B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1.10.Организационная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AD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Учредителем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является Шкотовский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муниципальный район в лице Администрации Шкото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вского муниципального  района.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БДОУ №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Сказка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является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Куприянова Анна Алексеевна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ование высшее педагогическое,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стаж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аботы в занимаемой должности </w:t>
            </w: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 w:rsidR="00310D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1год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мес.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осуществляется в соответствии с Уставом дошкольного учреждения, Законом об образовании РФ, законодательством РФ, Конвекцией о правах ребенка. Формами самоуправления дошкольного образовательного учреждения, обеспечивающими государственно - общественны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характер управления, являются:</w:t>
            </w:r>
          </w:p>
          <w:p w:rsidR="00CD74AD" w:rsidRDefault="00CD74AD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бщее собрание работнико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детского сада.</w:t>
            </w:r>
          </w:p>
          <w:p w:rsidR="00CD74AD" w:rsidRDefault="0057731F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CD74AD" w:rsidRDefault="0070035B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уководство детск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 садом осуществляется заведующим, который подчиняется 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Учредителю.</w:t>
            </w:r>
          </w:p>
          <w:p w:rsidR="0057731F" w:rsidRPr="00CD74AD" w:rsidRDefault="0057731F" w:rsidP="005A6D61">
            <w:p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Основными формами координации деятельности аппарата управления являются: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собрание работников детского сада;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совет;</w:t>
            </w:r>
          </w:p>
          <w:p w:rsidR="0057731F" w:rsidRPr="0070035B" w:rsidRDefault="0070035B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Родительский комитет.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3.2.Структура системы управления.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хозяйством</w:t>
            </w:r>
          </w:p>
          <w:p w:rsidR="00FA4808" w:rsidRDefault="00FA480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Заместитель заведующего по ВМР</w:t>
            </w:r>
          </w:p>
          <w:p w:rsidR="00296DE8" w:rsidRPr="002824F8" w:rsidRDefault="00296DE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Старшая медсестра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Воспитатели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 руковолитель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Учебно-вспомогательный персонал</w:t>
            </w:r>
          </w:p>
          <w:p w:rsidR="0057731F" w:rsidRPr="002824F8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бслуживающий персонал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Дети, родители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Общее руководство образовательным процессом в образовательном учреждении осуществляет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r w:rsidR="007C5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ведующий 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куда входят все педагогические работники, состоящие в трудовых отношениях с образовательным учреждением (в том числе работающие по совместительству. В пределах своей компете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нции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принимает решения, которые оформляются протоколом и</w:t>
            </w:r>
            <w:r w:rsidR="003731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после утверждения заведующим о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бразовательного учреждения, являются обязательными для всех участников образовательного процесса.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ры-практикумы, </w:t>
            </w:r>
            <w:r w:rsidR="0045517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консультации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 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соответствия занимаемой должности,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первую и высшую квалификационную категории.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ED26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План развития и приоритетные задачи на 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CB57C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учебный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07B0" w:rsidRPr="000707B0" w:rsidRDefault="000707B0" w:rsidP="000707B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1.Развивать физические и психические качества в соответствии с возрастными и индивидуальными особенностями детей дошкольного возраста путем формирования сознательного отношения к собственному здоровью и навыков личной безопасности посредством эффективных методов и приѐмов.</w:t>
            </w:r>
          </w:p>
          <w:p w:rsidR="000707B0" w:rsidRPr="000707B0" w:rsidRDefault="000707B0" w:rsidP="000707B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07B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2.Повышение качества организации и содержания сюжетно-ролевой игры в соответствии с ФГО ДСО.</w:t>
            </w:r>
          </w:p>
          <w:p w:rsidR="000707B0" w:rsidRPr="000707B0" w:rsidRDefault="000707B0" w:rsidP="000707B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70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дошкольников.</w:t>
            </w:r>
          </w:p>
          <w:p w:rsidR="00410A9D" w:rsidRPr="000707B0" w:rsidRDefault="00410A9D" w:rsidP="000707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57731F" w:rsidRPr="00215C59" w:rsidRDefault="0057731F" w:rsidP="00FA4808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Особенности образовательного процесса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D34043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60C" w:rsidRPr="00C84FDA" w:rsidRDefault="0057731F" w:rsidP="00C84FDA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МБ</w:t>
            </w:r>
            <w:r w:rsidR="00D9560C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ДОУ, 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составленная на основе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инновационной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программы дошкольного образования " ОТ РОЖДЕНИЯ ДО ШКОЛЫ" / Под ред. Н. Е. </w:t>
            </w:r>
            <w:proofErr w:type="spell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Вераксы</w:t>
            </w:r>
            <w:proofErr w:type="spell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Т. С. Комаровой,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Э.М. Дорофеевой. — 6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 изд.,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доп. – М.: МОЗАИКА-СИНТЕЗ, 2020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— 368 </w:t>
            </w:r>
            <w:proofErr w:type="gram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034B6" w:rsidRPr="00C84FDA" w:rsidRDefault="0057731F" w:rsidP="00D956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Реализуются   парциальные программы: </w:t>
            </w:r>
          </w:p>
          <w:p w:rsidR="000707B0" w:rsidRPr="000707B0" w:rsidRDefault="000707B0" w:rsidP="000707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-Учебно-методическое пособие по основам безопасности жизнедеятельности детей «Безопасность» Н.Н. Авдеева, О.Л. Князева, Р.Б. </w:t>
            </w:r>
            <w:proofErr w:type="spellStart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Стеркина</w:t>
            </w:r>
            <w:proofErr w:type="spellEnd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2002 год.</w:t>
            </w:r>
          </w:p>
          <w:p w:rsidR="000707B0" w:rsidRPr="000707B0" w:rsidRDefault="000707B0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-  </w:t>
            </w:r>
            <w:proofErr w:type="spellStart"/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Помораева</w:t>
            </w:r>
            <w:proofErr w:type="spellEnd"/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И.А.,</w:t>
            </w:r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Позина</w:t>
            </w:r>
            <w:proofErr w:type="spellEnd"/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В.А. Формирование элементарных математических</w:t>
            </w:r>
            <w:r w:rsidRPr="000707B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0707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представлений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 xml:space="preserve">- Система экологического воспитания дошкольников. 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–М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Мозаика – Синтез,2011, Николаева С.Н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по музыкальному воспитанию детей дошкольного возраста «Ладушки» И. Каплунова, И. Новоскольцева, 2010 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художественного воспитания, обучения и развития детей 2-7 лет «Цветные ладошки» И.А. Лыкова, 2011 год</w:t>
            </w:r>
          </w:p>
          <w:p w:rsidR="000034B6" w:rsidRPr="00410A9D" w:rsidRDefault="000034B6" w:rsidP="00C84FD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развития математических представлений у дошкольников. «Математические ступеньки», Е.В. Колесникова ,2015 год.</w:t>
            </w:r>
          </w:p>
          <w:p w:rsidR="0057731F" w:rsidRPr="00C84FDA" w:rsidRDefault="0057731F" w:rsidP="00C84FDA">
            <w:pPr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Образовательный процесс построен на комплексно-тематическом планировании.</w:t>
            </w:r>
            <w:r w:rsidR="00C84FDA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реализуемой основной общеобразовательной программой МБДОУ, парциальными программами составлен учебный план, который отражает основные компоненты воспитательно-образовательной работы с воспитанниками. 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Охрана и укрепление здоровья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рамках данного социального заказа коллективом МБДОУ:</w:t>
            </w:r>
          </w:p>
          <w:p w:rsidR="0057731F" w:rsidRPr="00D9560C" w:rsidRDefault="005A2147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азработана модель здоровьесбережения и формирования здорового образа жизни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Отработан режим двигательной активности;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Проводятся закаливающие процедуры и оздоровительные мероприятия;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Осуществляется контроль за максимальной нагрузкой на детей в организованных формах обучения;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Создана атмосфера психологического комфорта;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57731F" w:rsidRPr="00D9560C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 течение года в ДОУ проводятся: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Профилактика простудных заболеваний («С»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витаминизация 3-го блюда, вакцинация против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гриппа;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медицинский контроль на занятиях по физкультуре;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подвижные игры и спортивные упражнения на прогулках;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физкультминутки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гимнастика для глаз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занятиях;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проведение закаливающих мероприятий: утренняя гимнастика, дыхательная гимнастика, гимнастика после сна, водные процедуры, хождение по «дорожкам».</w:t>
            </w:r>
          </w:p>
          <w:p w:rsidR="0057731F" w:rsidRPr="00D9560C" w:rsidRDefault="0057731F" w:rsidP="00D956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настоящее время созданная в МБДОУ предметно-развивающая среда способствует полноценному физическому развитию детей.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</w:t>
            </w:r>
            <w:r w:rsidR="00386FF7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изическая культура дошкольника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ми рассматривается как культура здоровья, культура движения. </w:t>
            </w:r>
          </w:p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системе физического воспитания использу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разнообразные формы двигательной деятельности: утренняя гимнастика, занятия с элементами корригирующих упражнений по профилактик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осанки,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плоскостопия,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дыхательные упражнения, физкультурные досуги, спортивные праздники совместно с родителям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и, дни здоровья, подвижные игры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эстафеты и др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следующие дополнительные образовательные услуги: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Кружок «Природа и фантазия»</w:t>
            </w:r>
            <w:r w:rsidRPr="0079677C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 </w:t>
            </w: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(поделки из природного и бросового материала) функционирует с 2008 года, деятельность направлена на развитие изобразительных способностей дошкольников. Разработана программа кружка «Природа и фантазия» на основе программы «Цветные ладошки» И.А. Лыкова. Кружок реализуется в рамках образовательной области «Художественно-эстетическое развитие». Руководитель кружка Зых Г.В. Охват воспитанников в 2019/2020 учебном году – 15 детей / 11% от общего числа воспитанников.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Платные образовательные услуги: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Кружок «Ритмика» функционирует с мая 2016 года. Кружок реализуется в рамках образовательных областей: «Художественно-эстетическое развитие» и «Физическое развитие». Руководитель кружка Седова М.Е.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Охват воспитанников в 2019/2020 учебном году – 24 ребенка /18% от общего числа воспитанников.</w:t>
            </w:r>
          </w:p>
          <w:p w:rsidR="0079677C" w:rsidRPr="0079677C" w:rsidRDefault="0079677C" w:rsidP="0079677C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9677C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 настоящее время дополнительное образование играет большую роль в развитии ребенка, оно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Кружковая работа даёт возможность каждому ребенку удовлетворить свои индивидуальные познавательные, эстетические, творческие запросы. Исходя из вышесказанного, возникает острая необходимость активизировать кружковую работу в МБДОУ.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спортивно-развлекательных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групповые собрания по вопросам организации воспитательно-образовательной работы. Привлекается родительская общественность к организации экологических мероприятий,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Ведется работа по вовлечению активных родителей  к участию в новогодних утренниках, анкетирование родителей по вопросам удовлетворенности образовательными услугами и работой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53235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32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Условия осуществления образовательного процесса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предметной образовательной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F4693" w:rsidRDefault="0057731F" w:rsidP="00C84FDA">
            <w:pPr>
              <w:spacing w:line="240" w:lineRule="auto"/>
              <w:ind w:firstLine="709"/>
              <w:jc w:val="both"/>
              <w:rPr>
                <w:rFonts w:ascii="Calibri" w:eastAsia="Calibri" w:hAnsi="Calibri" w:cs="Tahoma"/>
                <w:color w:val="000000"/>
                <w:sz w:val="26"/>
                <w:szCs w:val="26"/>
                <w:lang w:val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успешной реализации ФГОС ДО развивающая предметно – пространственная среда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насыщенная, трансформируемая, полифункциональная, вариативная, доступная и безопасная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Насыщенность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соответствует возрастным особенностям детей, имеется разнообразие материалов, оборудования, инвентаря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что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обеспечивает детям игровую, познавательную, творческую, двигательную активность, в том числе развитие крупной и мелкой моторики в процессе игры с лего – конструктором, выкладывания дорожек из ярких пластиковых панелей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имею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все необходимые условия, отвечающие современным санитарно-гигиеническим, педагогическим и эстетическим требованиям.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В каждой группе предусмотрено место для детской экспериментальной деятельности. При организации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развивающей предметно-пространственной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учитывались закономерности психического развития, показатели их здоровья, психофизиологические и коммуникативные особенности, уровень речевого развития, а также</w:t>
            </w:r>
            <w:r w:rsidR="0079677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показатели эмоциональной сферы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. При создании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 развивающей предметно-пространственной  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учитывалась ведущую роль игровой деятельности.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Развивающая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предметно-пространственная среда меняется в зависимости от возрастных особенностей детей,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Разнообраз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материалов и игрушек обеспеч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ивает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свободн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ый</w:t>
            </w:r>
            <w:r w:rsidR="002A4D36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выбор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 w:rsidR="002A4D36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для различных видов деятельности с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детьми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, в группах происходит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п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ериодическ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ая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сменяемость игрового материала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Появл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яются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новы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предмет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, которые стимулируют игровую, двигательную, познавательную и исследовательскую активность детей</w:t>
            </w:r>
            <w:r w:rsidRPr="00DF469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дети имеют свободный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доступ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к играм, игрушкам, пособиям, обеспечивающим все виды детск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ой активности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</w:t>
            </w:r>
            <w:r w:rsidR="002A4D36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Игры и игрушки отвечают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требованиям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надежности и безопасно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сти, т.е. на игрушки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имеются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сертификаты и декларация соответствия</w:t>
            </w:r>
            <w:r>
              <w:rPr>
                <w:rFonts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рганизация развивающей предметно – пространственной среды в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МБ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ДОУ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и.</w:t>
            </w:r>
          </w:p>
          <w:p w:rsidR="0057731F" w:rsidRPr="002824F8" w:rsidRDefault="0057731F" w:rsidP="0079677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Внутреннее и внешнее пространство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соответствует современным нормам и требованиям Са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нПиН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Госпожарнадзора. Здание имеет центральн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ое отопление, холодное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горячее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водоснабжение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канализацию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ена детскими игровыми площадками</w:t>
            </w:r>
            <w:r w:rsidR="007967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  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обслуживание    осуществляется старшей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сестрой </w:t>
            </w:r>
            <w:r w:rsidR="007967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Дмитриенко Надеждой Владимировной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Основной задачей медицинско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сестры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учреждения является четкая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организация  работы по наблюдению за состоянием здоровья детей. Важный этап 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проведение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профилактических мероприятий, направленных  на обеспечение правильного физического и нервно – психического развития  и снижения заболеваемости. 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анимается санитарно-просветительной работой с воспитателями и родителями. Для наиболее эффективной организации оздоровительных и профилактических мероприятий  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здоровительную работу с детьми.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Развитие материально-технической баз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 МБДОУ осуществляется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пределах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имеющихся в его распоряжении финансовых средств. Содержание зданий и сооружений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ДОУ, обустройство прилегающей к ним территории, финансирование текущего и капитального ремонта осущес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твляются в пределах утвержденного плана финансово-хозяйственной деятельности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Состоян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ие материально-технической базы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соответствует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F23DC1" w:rsidRPr="00625AF0" w:rsidRDefault="002B04A0" w:rsidP="005A6D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целью обеспечения условий комфортного,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безопасного пребывания детей в дет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ском саду и реализации 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но-образовательного процесса, </w:t>
            </w:r>
            <w:r w:rsidR="00C84F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ведется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по развитию и укреплению материальной базы детского сада</w:t>
            </w:r>
            <w:r w:rsidR="00F23D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C0A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31F" w:rsidRPr="00625AF0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учреждении имеется  постоянный доступ в сети - Интернет, компьютер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принтер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проектор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экран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центр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электро-пианино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каждой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 имеются наборы игровой мебели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</w:t>
            </w:r>
            <w:r w:rsidR="004C78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Развивающая среда групп оснащается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 счет приобретения новой игровой детской мебели, новых игрушек, пособий. В рамках введения ФГОС ДО, группы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пополнились новыми конструкторами для развития познавательных способностей детей, проведения опытно-экспериментальной деятельности, настольными играми для развити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речи</w:t>
            </w:r>
            <w:r w:rsidR="004C78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Дошкольное учреждение обеспечивает га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рантированное сбалансированное 3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-х разовое питание 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воспитанников в соответствии с их возрастом, временем пребывания в детском саду по нормам,  в соответствии с технологическими картами и примерным 10-ти дневным меню.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При 10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-часовом пребывании ребенка в учреж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дении они получает: завтрак,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обед, полдник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 безопасности жизни и деятельности  ребенка в здании и на прилегающей территории.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обеспечения безопасности пребывания детей и сотрудников в детском саду установлена пожарная сигн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ализация (АПС)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 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Установлено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наружное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видеонаблюдение. </w:t>
            </w:r>
            <w:r w:rsidR="00507E1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Система по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жаротушения  - 1</w:t>
            </w:r>
            <w:r w:rsidR="004215D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огнетушителей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наружнее освещение по периметру здания. </w:t>
            </w:r>
            <w:r w:rsidR="004215D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Территория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ждена металлическим забором.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Вся  работа по обеспечению безопасности участников образовательного процесса регламентируется локальными 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дению чрезвычайных ситуаций.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прошедший год не зарегистрировано ни одной травмы.  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показателей работы дошкольного учреждения я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вляется отсутствие травматизма.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B6390B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63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Результаты деятельности М</w:t>
            </w:r>
            <w:r w:rsidR="004C7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</w:t>
            </w:r>
            <w:r w:rsidRPr="00B63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ДОУ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Результаты работы по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снижению заболеваемости, анализ групп здоровья в сравнении с предыдущим годом.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2D059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На протяжении всего учебного года в детском саду велась работа в соответствии с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проводилось изучение состояния здоровья детей, анализ заболеваний за предыдущий период, разработан план совместных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мероприятий, направленных на улучшение здоровья воспитанников.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Проводится с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анитарно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просветительская работа с детьми, сотрудниками, родителями воспитанников, целью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;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57731F" w:rsidRPr="002824F8" w:rsidRDefault="0057731F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</w:p>
        </w:tc>
      </w:tr>
      <w:tr w:rsidR="0057731F" w:rsidRPr="00585264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F60D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Достижения воспитанников, педагогов, результаты участия воспитанников в различных мероприятиях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a4"/>
              <w:tblW w:w="9351" w:type="dxa"/>
              <w:tblLook w:val="04A0"/>
            </w:tblPr>
            <w:tblGrid>
              <w:gridCol w:w="2830"/>
              <w:gridCol w:w="3818"/>
              <w:gridCol w:w="1417"/>
              <w:gridCol w:w="1286"/>
            </w:tblGrid>
            <w:tr w:rsidR="00AC214E" w:rsidRPr="004F1958" w:rsidTr="00AC214E">
              <w:tc>
                <w:tcPr>
                  <w:tcW w:w="2830" w:type="dxa"/>
                  <w:vAlign w:val="center"/>
                </w:tcPr>
                <w:p w:rsidR="00AC214E" w:rsidRPr="00F23E16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818" w:type="dxa"/>
                  <w:vAlign w:val="center"/>
                </w:tcPr>
                <w:p w:rsidR="00AC214E" w:rsidRPr="00F23E16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ФИ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участника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ов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AC214E" w:rsidRPr="00F23E16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  <w:proofErr w:type="spellEnd"/>
                </w:p>
              </w:tc>
              <w:tc>
                <w:tcPr>
                  <w:tcW w:w="1286" w:type="dxa"/>
                  <w:vAlign w:val="center"/>
                </w:tcPr>
                <w:p w:rsidR="00AC214E" w:rsidRPr="00F23E16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  <w:proofErr w:type="spellEnd"/>
                </w:p>
              </w:tc>
            </w:tr>
            <w:tr w:rsidR="00AC214E" w:rsidRPr="00C84FDA" w:rsidTr="002D059A">
              <w:trPr>
                <w:trHeight w:val="1414"/>
              </w:trPr>
              <w:tc>
                <w:tcPr>
                  <w:tcW w:w="2830" w:type="dxa"/>
                </w:tcPr>
                <w:p w:rsidR="00AC214E" w:rsidRPr="002D059A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рисунков «Мы жить желаем в мире без пожаров»</w:t>
                  </w:r>
                </w:p>
              </w:tc>
              <w:tc>
                <w:tcPr>
                  <w:tcW w:w="3818" w:type="dxa"/>
                </w:tcPr>
                <w:p w:rsidR="00AC214E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  <w:p w:rsidR="002D059A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  <w:p w:rsidR="002D059A" w:rsidRPr="002D059A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2D059A" w:rsidRPr="002D059A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2D059A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AC214E" w:rsidRPr="002D059A" w:rsidRDefault="00AC214E" w:rsidP="004215D9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AC214E" w:rsidRPr="002D059A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AC214E" w:rsidRPr="002D059A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AC214E" w:rsidRPr="002D059A" w:rsidRDefault="00AC214E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AC214E" w:rsidRPr="007A6A64" w:rsidTr="00AC214E">
              <w:tc>
                <w:tcPr>
                  <w:tcW w:w="2830" w:type="dxa"/>
                </w:tcPr>
                <w:p w:rsidR="00AC214E" w:rsidRPr="002D059A" w:rsidRDefault="007A6A64" w:rsidP="007A6A6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A6A64">
                    <w:rPr>
                      <w:rFonts w:ascii="Times New Roman" w:hAnsi="Times New Roman" w:cs="Times New Roman"/>
                      <w:b/>
                      <w:lang w:val="ru-RU"/>
                    </w:rPr>
                    <w:t>Международный творческий конкурс поделок из природного материала «Осенняя кладовая»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3818" w:type="dxa"/>
                </w:tcPr>
                <w:p w:rsidR="00AC214E" w:rsidRPr="007A6A64" w:rsidRDefault="007A6A64" w:rsidP="007A6A64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 ребенка</w:t>
                  </w:r>
                </w:p>
              </w:tc>
              <w:tc>
                <w:tcPr>
                  <w:tcW w:w="1417" w:type="dxa"/>
                </w:tcPr>
                <w:p w:rsidR="00AC214E" w:rsidRPr="002526DE" w:rsidRDefault="007A6A64" w:rsidP="007A6A64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Лауреат</w:t>
                  </w:r>
                  <w:r w:rsidR="002526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526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 </w:t>
                  </w:r>
                  <w:r w:rsidR="002526D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степени</w:t>
                  </w:r>
                </w:p>
              </w:tc>
              <w:tc>
                <w:tcPr>
                  <w:tcW w:w="1286" w:type="dxa"/>
                </w:tcPr>
                <w:p w:rsidR="00AC214E" w:rsidRPr="007A6A64" w:rsidRDefault="007A6A64" w:rsidP="007A6A64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</w:p>
              </w:tc>
            </w:tr>
            <w:tr w:rsidR="002D059A" w:rsidRPr="004F1958" w:rsidTr="00AC214E">
              <w:tc>
                <w:tcPr>
                  <w:tcW w:w="2830" w:type="dxa"/>
                </w:tcPr>
                <w:p w:rsidR="002D059A" w:rsidRPr="002D059A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чтецов «Я воспеваю край родной»</w:t>
                  </w:r>
                </w:p>
              </w:tc>
              <w:tc>
                <w:tcPr>
                  <w:tcW w:w="3818" w:type="dxa"/>
                </w:tcPr>
                <w:p w:rsidR="002D059A" w:rsidRPr="004F1958" w:rsidRDefault="007A6A64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2D05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ребенка</w:t>
                  </w:r>
                </w:p>
              </w:tc>
              <w:tc>
                <w:tcPr>
                  <w:tcW w:w="1417" w:type="dxa"/>
                </w:tcPr>
                <w:p w:rsidR="007A6A64" w:rsidRPr="002D059A" w:rsidRDefault="007A6A64" w:rsidP="007A6A6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4F1958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7A6A64" w:rsidRPr="002D059A" w:rsidRDefault="007A6A64" w:rsidP="007A6A64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2D059A" w:rsidRPr="00F23E16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D059A" w:rsidRPr="004F1958" w:rsidTr="00AC214E">
              <w:tc>
                <w:tcPr>
                  <w:tcW w:w="2830" w:type="dxa"/>
                </w:tcPr>
                <w:p w:rsidR="002D059A" w:rsidRPr="002526DE" w:rsidRDefault="002526DE" w:rsidP="002526DE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Краевой к</w:t>
                  </w:r>
                  <w:r w:rsidRPr="002526D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онкурс рисунков «Все краски жизни мама для тебя» 30.11.2020г. </w:t>
                  </w:r>
                </w:p>
              </w:tc>
              <w:tc>
                <w:tcPr>
                  <w:tcW w:w="3818" w:type="dxa"/>
                </w:tcPr>
                <w:p w:rsidR="002D059A" w:rsidRDefault="002526DE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="002D05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ребенка</w:t>
                  </w:r>
                </w:p>
                <w:p w:rsidR="002D059A" w:rsidRPr="002D059A" w:rsidRDefault="002526DE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993CF8" w:rsidRPr="002D059A" w:rsidRDefault="002526DE" w:rsidP="00993CF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526DE">
                    <w:rPr>
                      <w:rFonts w:ascii="Times New Roman" w:hAnsi="Times New Roman" w:cs="Times New Roman"/>
                      <w:lang w:val="ru-RU"/>
                    </w:rPr>
                    <w:t>Лауреа</w:t>
                  </w:r>
                  <w:r w:rsidR="00993CF8">
                    <w:rPr>
                      <w:rFonts w:ascii="Times New Roman" w:hAnsi="Times New Roman" w:cs="Times New Roman"/>
                      <w:lang w:val="ru-RU"/>
                    </w:rPr>
                    <w:t xml:space="preserve">т   </w:t>
                  </w:r>
                  <w:r w:rsidR="00993CF8"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III</w:t>
                  </w:r>
                  <w:r w:rsidR="00993CF8"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2526DE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   </w:t>
                  </w:r>
                </w:p>
              </w:tc>
              <w:tc>
                <w:tcPr>
                  <w:tcW w:w="1286" w:type="dxa"/>
                </w:tcPr>
                <w:p w:rsidR="00F23E16" w:rsidRDefault="002D059A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Диплом</w:t>
                  </w:r>
                  <w:proofErr w:type="spellEnd"/>
                </w:p>
                <w:p w:rsidR="002D059A" w:rsidRPr="004F1958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B935ED" w:rsidTr="00AC214E">
              <w:tc>
                <w:tcPr>
                  <w:tcW w:w="2830" w:type="dxa"/>
                </w:tcPr>
                <w:p w:rsidR="00F23E16" w:rsidRPr="002526DE" w:rsidRDefault="002526DE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lastRenderedPageBreak/>
                    <w:t>Районная в</w:t>
                  </w:r>
                  <w:r w:rsidRPr="002526DE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ыставка поделок «Полет на луну», посвященная 60-летию полета Ю.А.Гагарина в космос и Дню космонавтики.  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ребенка</w:t>
                  </w:r>
                </w:p>
              </w:tc>
              <w:tc>
                <w:tcPr>
                  <w:tcW w:w="1417" w:type="dxa"/>
                </w:tcPr>
                <w:p w:rsidR="00F23E16" w:rsidRPr="002526DE" w:rsidRDefault="002526DE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</w:t>
                  </w:r>
                </w:p>
                <w:p w:rsidR="00F23E16" w:rsidRPr="002D059A" w:rsidRDefault="00F23E16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6" w:type="dxa"/>
                </w:tcPr>
                <w:p w:rsidR="00F23E16" w:rsidRDefault="00F23E16" w:rsidP="00D34043">
                  <w:pPr>
                    <w:framePr w:hSpace="180" w:wrap="around" w:vAnchor="text" w:hAnchor="text" w:y="1"/>
                    <w:suppressOverlap/>
                  </w:pP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B935ED" w:rsidTr="00AC214E">
              <w:tc>
                <w:tcPr>
                  <w:tcW w:w="2830" w:type="dxa"/>
                </w:tcPr>
                <w:p w:rsidR="00F23E16" w:rsidRPr="002D059A" w:rsidRDefault="00993CF8" w:rsidP="00993CF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93CF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Всероссийская викторина «Время знаний» «Человек и космос», апрель 2021г.</w:t>
                  </w:r>
                </w:p>
              </w:tc>
              <w:tc>
                <w:tcPr>
                  <w:tcW w:w="3818" w:type="dxa"/>
                </w:tcPr>
                <w:p w:rsidR="00F23E16" w:rsidRPr="002D059A" w:rsidRDefault="00993CF8" w:rsidP="00993CF8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Группа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Дельфиненок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993CF8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 w:rsidP="00993CF8">
                  <w:pPr>
                    <w:framePr w:hSpace="180" w:wrap="around" w:vAnchor="text" w:hAnchor="text" w:y="1"/>
                    <w:suppressOverlap/>
                  </w:pP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993CF8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93CF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Всероссийская викторина «Время знаний» «Безопасность жизнедеятельности», март 2021г.</w:t>
                  </w:r>
                </w:p>
              </w:tc>
              <w:tc>
                <w:tcPr>
                  <w:tcW w:w="3818" w:type="dxa"/>
                </w:tcPr>
                <w:p w:rsidR="00F23E16" w:rsidRPr="002D059A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Группа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Дельфиненок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F23E16" w:rsidRPr="001B67FF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F23E16"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23E16"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 w:rsidP="00D34043">
                  <w:pPr>
                    <w:framePr w:hSpace="180" w:wrap="around" w:vAnchor="text" w:hAnchor="text" w:y="1"/>
                    <w:suppressOverlap/>
                  </w:pP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993CF8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93CF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Всероссийский конкурс для детей и молодежи, номинация «Изобразительное творчество»,  конкурсная работа «Символ  2021года».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D34043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F23E16" w:rsidRPr="00993CF8" w:rsidRDefault="00993CF8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Участник</w:t>
                  </w:r>
                </w:p>
                <w:p w:rsidR="00F23E16" w:rsidRPr="001B67FF" w:rsidRDefault="00F23E16" w:rsidP="00D34043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F23E16" w:rsidRDefault="00F23E16" w:rsidP="00D34043">
                  <w:pPr>
                    <w:framePr w:hSpace="180" w:wrap="around" w:vAnchor="text" w:hAnchor="text" w:y="1"/>
                    <w:suppressOverlap/>
                  </w:pP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7731F" w:rsidRPr="003F3766" w:rsidRDefault="0057731F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57731F" w:rsidRPr="00D126D7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B437F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4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Кадровый потенциал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E2717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875233" w:rsidRDefault="00993CF8" w:rsidP="005A6D6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</w:t>
            </w:r>
            <w:r w:rsidR="00620BC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ьное учреждение полностью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укомплектовано педагогическими кадрами. Руководство осуществляет подбор и расстановку  кадров, опираясь на профессионализм, опыт, личные каче</w:t>
            </w:r>
            <w:r w:rsidR="007A6A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ства воспитателей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Педагог</w:t>
            </w:r>
            <w:r w:rsidR="007A6A6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ический коллектив мобилен, стремится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работать в инновационном режиме. Работа педагогов направлена на развитие личности каждого ребенка. Педагогический коллектив 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объединен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кадрового потенциала дошкольного учреждения.</w:t>
            </w:r>
            <w:r w:rsidR="0057731F" w:rsidRPr="0087523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7731F" w:rsidRPr="002824F8" w:rsidRDefault="00620BC4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этом году два педагога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прошли курсы повышения ква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лификации.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Квалификационный уровень: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9"/>
              <w:gridCol w:w="3136"/>
            </w:tblGrid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Высшая квалификационная     </w:t>
                  </w:r>
                  <w:r w:rsidR="00DF5DA9"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-</w:t>
                  </w:r>
                </w:p>
              </w:tc>
            </w:tr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DF5DA9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2526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16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57731F" w:rsidRPr="00D34043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803A19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В соответствии с занимаемой должностью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7A6A64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ов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2526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32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  <w:tr w:rsidR="00AE2F7B" w:rsidRPr="00D34043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1B5306" w:rsidRDefault="00AE2F7B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Без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F23E16" w:rsidRDefault="002526DE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 </w:t>
                  </w:r>
                  <w:r w:rsidR="001B5306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52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</w:tbl>
          <w:p w:rsidR="0057731F" w:rsidRPr="00EF60D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 </w:t>
            </w:r>
          </w:p>
          <w:p w:rsidR="0057731F" w:rsidRPr="007749DE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Образовательный уровень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6"/>
              <w:gridCol w:w="3159"/>
            </w:tblGrid>
            <w:tr w:rsidR="0057731F" w:rsidRPr="00D34043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7749DE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Высшее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2526DE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1педагог / 16%</w:t>
                  </w:r>
                </w:p>
              </w:tc>
            </w:tr>
            <w:tr w:rsidR="0057731F" w:rsidRPr="00D34043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57731F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F23E16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педагогов/</w:t>
                  </w:r>
                  <w:r w:rsidR="002526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84</w:t>
                  </w:r>
                  <w:r w:rsidR="00AE2F7B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</w:tbl>
          <w:p w:rsidR="003F15DE" w:rsidRPr="007749DE" w:rsidRDefault="003F15DE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Default="0057731F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Курсы повышения квалификации</w:t>
            </w:r>
          </w:p>
          <w:p w:rsidR="000F2E27" w:rsidRPr="002824F8" w:rsidRDefault="000F2E27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6523"/>
              <w:gridCol w:w="1435"/>
            </w:tblGrid>
            <w:tr w:rsidR="009E3EC7" w:rsidRPr="00B437F2" w:rsidTr="00144473">
              <w:trPr>
                <w:trHeight w:val="480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D340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ФИО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D340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Тема курсовой подготовки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E3EC7" w:rsidRPr="000F0089" w:rsidRDefault="009E3EC7" w:rsidP="00D3404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Дата прохождения</w:t>
                  </w:r>
                </w:p>
              </w:tc>
            </w:tr>
            <w:tr w:rsidR="00993CF8" w:rsidRPr="00993CF8" w:rsidTr="00144473">
              <w:trPr>
                <w:trHeight w:val="694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93CF8" w:rsidRPr="00D44C75" w:rsidRDefault="00993CF8" w:rsidP="00993CF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Долбилова</w:t>
                  </w:r>
                  <w:proofErr w:type="spellEnd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93CF8" w:rsidRPr="00993CF8" w:rsidRDefault="00993CF8" w:rsidP="00970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93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«Актуальные вопросы дошкольной педагогики на современном этапе»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93CF8" w:rsidRPr="00D44C75" w:rsidRDefault="00993CF8" w:rsidP="00970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21.10.2020г. </w:t>
                  </w:r>
                  <w:proofErr w:type="spellStart"/>
                  <w:proofErr w:type="gramStart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03.11.2020г.</w:t>
                  </w:r>
                </w:p>
              </w:tc>
            </w:tr>
            <w:tr w:rsidR="00993CF8" w:rsidRPr="00993CF8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93CF8" w:rsidRPr="00D44C75" w:rsidRDefault="00993CF8" w:rsidP="00993CF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Гаврилова</w:t>
                  </w:r>
                  <w:proofErr w:type="spellEnd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93CF8" w:rsidRPr="00993CF8" w:rsidRDefault="00993CF8" w:rsidP="00970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993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«Актуальные вопросы дошкольной педагогики на современном этапе»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93CF8" w:rsidRPr="00D44C75" w:rsidRDefault="00993CF8" w:rsidP="00970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21.12.2020г. </w:t>
                  </w:r>
                  <w:proofErr w:type="spellStart"/>
                  <w:proofErr w:type="gramStart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D44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07 01 2021г.</w:t>
                  </w:r>
                </w:p>
              </w:tc>
            </w:tr>
          </w:tbl>
          <w:p w:rsidR="000F0089" w:rsidRDefault="000F0089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Pr="007749DE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Возрастной ценз педагогов</w:t>
            </w:r>
          </w:p>
          <w:tbl>
            <w:tblPr>
              <w:tblW w:w="9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1608"/>
              <w:gridCol w:w="1608"/>
              <w:gridCol w:w="1608"/>
              <w:gridCol w:w="1608"/>
              <w:gridCol w:w="1608"/>
            </w:tblGrid>
            <w:tr w:rsidR="00620BC4" w:rsidRPr="00D34043" w:rsidTr="007456CE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620BC4" w:rsidRDefault="00620BC4" w:rsidP="00620BC4">
                  <w:pPr>
                    <w:framePr w:hSpace="180" w:wrap="around" w:vAnchor="text" w:hAnchor="text" w:y="1"/>
                    <w:tabs>
                      <w:tab w:val="left" w:pos="2143"/>
                    </w:tabs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>Год /</w:t>
                  </w:r>
                </w:p>
                <w:p w:rsidR="00620BC4" w:rsidRPr="00620BC4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>количество человек</w:t>
                  </w:r>
                  <w:proofErr w:type="gramStart"/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(%)</w:t>
                  </w:r>
                  <w:proofErr w:type="gramEnd"/>
                </w:p>
                <w:p w:rsidR="00620BC4" w:rsidRPr="00620BC4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620BC4">
                    <w:rPr>
                      <w:rFonts w:ascii="Times New Roman" w:hAnsi="Times New Roman" w:cs="Times New Roman"/>
                      <w:bCs/>
                      <w:lang w:val="ru-RU"/>
                    </w:rPr>
                    <w:t>по возрастным группам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До</w:t>
                  </w:r>
                  <w:proofErr w:type="spellEnd"/>
                  <w:r w:rsidRPr="008A4ADD">
                    <w:rPr>
                      <w:rFonts w:ascii="Times New Roman" w:hAnsi="Times New Roman" w:cs="Times New Roman"/>
                      <w:bCs/>
                    </w:rPr>
                    <w:t xml:space="preserve"> 30 </w:t>
                  </w: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лет</w:t>
                  </w:r>
                  <w:proofErr w:type="spellEnd"/>
                </w:p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  <w:proofErr w:type="spellEnd"/>
                  <w:r w:rsidRPr="008A4ADD">
                    <w:rPr>
                      <w:rFonts w:ascii="Times New Roman" w:hAnsi="Times New Roman" w:cs="Times New Roman"/>
                      <w:bCs/>
                    </w:rPr>
                    <w:t>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 xml:space="preserve">31-40 </w:t>
                  </w: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лет</w:t>
                  </w:r>
                  <w:proofErr w:type="spellEnd"/>
                </w:p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  <w:proofErr w:type="spellEnd"/>
                  <w:r w:rsidRPr="008A4ADD">
                    <w:rPr>
                      <w:rFonts w:ascii="Times New Roman" w:hAnsi="Times New Roman" w:cs="Times New Roman"/>
                      <w:bCs/>
                    </w:rPr>
                    <w:t>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 xml:space="preserve">41-50 </w:t>
                  </w: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лет</w:t>
                  </w:r>
                  <w:proofErr w:type="spellEnd"/>
                </w:p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  <w:proofErr w:type="spellEnd"/>
                  <w:r w:rsidRPr="008A4ADD">
                    <w:rPr>
                      <w:rFonts w:ascii="Times New Roman" w:hAnsi="Times New Roman" w:cs="Times New Roman"/>
                      <w:bCs/>
                    </w:rPr>
                    <w:t>/%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 xml:space="preserve">51-60 </w:t>
                  </w: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лет</w:t>
                  </w:r>
                  <w:proofErr w:type="spellEnd"/>
                </w:p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Свыше</w:t>
                  </w:r>
                  <w:proofErr w:type="spellEnd"/>
                  <w:r w:rsidRPr="008A4ADD">
                    <w:rPr>
                      <w:rFonts w:ascii="Times New Roman" w:hAnsi="Times New Roman" w:cs="Times New Roman"/>
                      <w:bCs/>
                    </w:rPr>
                    <w:t xml:space="preserve"> 60 </w:t>
                  </w: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лет</w:t>
                  </w:r>
                  <w:proofErr w:type="spellEnd"/>
                </w:p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A4ADD">
                    <w:rPr>
                      <w:rFonts w:ascii="Times New Roman" w:hAnsi="Times New Roman" w:cs="Times New Roman"/>
                      <w:bCs/>
                    </w:rPr>
                    <w:t>кол-во</w:t>
                  </w:r>
                  <w:proofErr w:type="spellEnd"/>
                </w:p>
              </w:tc>
            </w:tr>
            <w:tr w:rsidR="00620BC4" w:rsidRPr="00D34043" w:rsidTr="007456CE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>2020-2021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2E6C11" w:rsidRDefault="002E6C11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2E6C11" w:rsidRDefault="002E6C11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620BC4" w:rsidRPr="008A4ADD" w:rsidRDefault="00620BC4" w:rsidP="00620B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  <w:r w:rsidRPr="008A4ADD"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</w:tbl>
          <w:p w:rsidR="0057731F" w:rsidRPr="00A7052B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705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 стажу педагогической работы</w:t>
            </w:r>
          </w:p>
          <w:tbl>
            <w:tblPr>
              <w:tblW w:w="96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1764"/>
              <w:gridCol w:w="2409"/>
              <w:gridCol w:w="2552"/>
              <w:gridCol w:w="1559"/>
            </w:tblGrid>
            <w:tr w:rsidR="000034B6" w:rsidRPr="00A7052B" w:rsidTr="00821B2D">
              <w:trPr>
                <w:trHeight w:val="542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7A1023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До 3</w:t>
                  </w:r>
                  <w:r w:rsidR="000034B6"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A7052B" w:rsidRDefault="000034B6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3 до 5 лет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5 до 10 лет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10 до 20 лет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20 лет и более</w:t>
                  </w:r>
                </w:p>
              </w:tc>
            </w:tr>
            <w:tr w:rsidR="000034B6" w:rsidRPr="00A7052B" w:rsidTr="00423D0E">
              <w:trPr>
                <w:trHeight w:val="561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2E6C11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034B6" w:rsidRPr="00102EF6" w:rsidRDefault="002E6C11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2E6C11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2E6C11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F241F5" w:rsidP="00D34043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</w:tr>
          </w:tbl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D3404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FF7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 xml:space="preserve">Приоритетные задачи </w:t>
            </w:r>
            <w:proofErr w:type="gramStart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</w:t>
            </w:r>
            <w:proofErr w:type="gramEnd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7617FB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-20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7617FB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учебный год</w:t>
            </w: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:   </w:t>
            </w:r>
          </w:p>
          <w:p w:rsidR="0057731F" w:rsidRPr="00D075F3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 Повышение качества работы ДОУ в современных условиях. Повышение профессионального уровня педагогов, их моти</w:t>
            </w:r>
            <w:r w:rsidR="003F3766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вации к профессиональному росту.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2. </w:t>
            </w:r>
            <w:r w:rsidR="00BD1009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F3766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Улучшение предметно-развивающей среды в группах.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Укрепление и улучшение материально - технического обеспечения образовательного проц</w:t>
            </w:r>
            <w:r w:rsidR="00821B2D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есса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4.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ответственно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го отношения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детей к личной и общественной безопасности, навыки</w:t>
            </w:r>
            <w:r w:rsidR="00BD1009" w:rsidRPr="00577DF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безопасного поведения в различных жизненных ситуациях.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 П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ривлечение родителей к активным партнерским отношениям.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6.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Активация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работ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 физическому развитию детей, формированию стремления к здоровому образу жизни в совместной работе с семьями воспитанников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7.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Активизация работы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 </w:t>
            </w:r>
            <w:r w:rsidR="00BD1009" w:rsidRPr="00577DF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выявлению и сопровождению талантливых детей, посредством организации и участия в акциях, конкурсах, </w:t>
            </w:r>
            <w:r w:rsidR="00D075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спортивных мероприятиях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 выставках.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8. Использование современных методов и здоровьесберегающих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здоровье.</w:t>
            </w:r>
          </w:p>
          <w:p w:rsidR="00577DFC" w:rsidRPr="002824F8" w:rsidRDefault="00577DFC" w:rsidP="00D075F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9. Открытие кружка по театрализованной деятельности.</w:t>
            </w:r>
          </w:p>
        </w:tc>
      </w:tr>
    </w:tbl>
    <w:p w:rsidR="00F5213A" w:rsidRPr="00BD69F1" w:rsidRDefault="005A6D61" w:rsidP="003F376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br w:type="textWrapping" w:clear="all"/>
      </w:r>
      <w:r w:rsidR="00F5213A" w:rsidRPr="00F5213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ПОКАЗАТЕЛИ ДЕЯТЕЛЬНОСТИ МБДОУ № 47</w:t>
      </w:r>
      <w:r w:rsidR="003F37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821B2D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УЧЕБНОМ ГОДУ на 31.0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5.20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</w:p>
    <w:p w:rsidR="00F5213A" w:rsidRPr="00F5213A" w:rsidRDefault="00F5213A" w:rsidP="00F52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797"/>
        <w:gridCol w:w="1559"/>
      </w:tblGrid>
      <w:tr w:rsidR="00F5213A" w:rsidRPr="001021FF" w:rsidTr="00B467B8">
        <w:trPr>
          <w:cantSplit/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7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воспитанников, осваивающих образовательную 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программу дошкольного образования,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620BC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112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F3766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620BC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семейной дошкольной группе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620BC4" w:rsidP="0010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620BC4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F241F5" w:rsidRDefault="00F241F5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41370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круглосуточного пребывания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,9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112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присмотру и уходу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A01F2E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241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241F5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C21D1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BD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2/20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A01F2E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  <w:r w:rsidR="00BD69F1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D34043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D34043" w:rsidRDefault="00F5213A" w:rsidP="00C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A0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D34043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890E99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2E6C1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241F5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E6C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E6C11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27FC9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E6C11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34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</w:t>
            </w:r>
            <w:r w:rsidR="00341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тников, прошедших за последние 3 года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2E6C1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F4743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584130" w:rsidRPr="0058413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2E6C11" w:rsidP="000F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F00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7F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E6C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13A" w:rsidRPr="00D34043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213A" w:rsidRPr="005E45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7A2AAE" w:rsidRDefault="007A2AA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890E99" w:rsidRDefault="00890E99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2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7A2AAE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7A2AAE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5E45C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3,2 м</w:t>
            </w:r>
            <w:r w:rsidRPr="00BD69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</w:tbl>
    <w:p w:rsidR="00F5213A" w:rsidRPr="001021FF" w:rsidRDefault="00F5213A" w:rsidP="00F5213A">
      <w:pPr>
        <w:pStyle w:val="10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sectPr w:rsidR="00F5213A" w:rsidRPr="001021FF" w:rsidSect="00D34043">
      <w:pgSz w:w="16838" w:h="11906" w:orient="landscape"/>
      <w:pgMar w:top="1134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03.31.2022 02:50:33 === Уникальный код: 268595-33108 === ФИО: Анна Куприянова Иванеева  === Должность: Социальный педагог,психолог,воспитатель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E7"/>
    <w:multiLevelType w:val="multilevel"/>
    <w:tmpl w:val="24E0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82D"/>
    <w:multiLevelType w:val="hybridMultilevel"/>
    <w:tmpl w:val="231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B0"/>
    <w:multiLevelType w:val="hybridMultilevel"/>
    <w:tmpl w:val="9A0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30B"/>
    <w:multiLevelType w:val="hybridMultilevel"/>
    <w:tmpl w:val="E630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2E6"/>
    <w:multiLevelType w:val="hybridMultilevel"/>
    <w:tmpl w:val="7C8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54A"/>
    <w:multiLevelType w:val="hybridMultilevel"/>
    <w:tmpl w:val="D406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E39"/>
    <w:multiLevelType w:val="hybridMultilevel"/>
    <w:tmpl w:val="0774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4F96"/>
    <w:multiLevelType w:val="multilevel"/>
    <w:tmpl w:val="4DCCF8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36D84145"/>
    <w:multiLevelType w:val="hybridMultilevel"/>
    <w:tmpl w:val="6582A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63B4C"/>
    <w:multiLevelType w:val="multilevel"/>
    <w:tmpl w:val="452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3D86"/>
    <w:multiLevelType w:val="hybridMultilevel"/>
    <w:tmpl w:val="E2C67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087"/>
    <w:multiLevelType w:val="multilevel"/>
    <w:tmpl w:val="EF540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439D5"/>
    <w:multiLevelType w:val="multilevel"/>
    <w:tmpl w:val="83D033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71E35CA7"/>
    <w:multiLevelType w:val="multilevel"/>
    <w:tmpl w:val="6ACEE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6EB1"/>
    <w:multiLevelType w:val="multilevel"/>
    <w:tmpl w:val="B28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1F"/>
    <w:rsid w:val="000034B6"/>
    <w:rsid w:val="00035FF9"/>
    <w:rsid w:val="000707B0"/>
    <w:rsid w:val="000971A0"/>
    <w:rsid w:val="000D7980"/>
    <w:rsid w:val="000F0089"/>
    <w:rsid w:val="000F2E27"/>
    <w:rsid w:val="001012AF"/>
    <w:rsid w:val="00102EF6"/>
    <w:rsid w:val="00127030"/>
    <w:rsid w:val="00140560"/>
    <w:rsid w:val="00143B22"/>
    <w:rsid w:val="00144473"/>
    <w:rsid w:val="0014758C"/>
    <w:rsid w:val="00183F6D"/>
    <w:rsid w:val="00185D67"/>
    <w:rsid w:val="0019255D"/>
    <w:rsid w:val="001B5306"/>
    <w:rsid w:val="001C0A29"/>
    <w:rsid w:val="002071FB"/>
    <w:rsid w:val="00215405"/>
    <w:rsid w:val="00215C59"/>
    <w:rsid w:val="00217F2B"/>
    <w:rsid w:val="002231FD"/>
    <w:rsid w:val="00242712"/>
    <w:rsid w:val="002452B8"/>
    <w:rsid w:val="002526DE"/>
    <w:rsid w:val="00296DE8"/>
    <w:rsid w:val="002A4D36"/>
    <w:rsid w:val="002B04A0"/>
    <w:rsid w:val="002C3F39"/>
    <w:rsid w:val="002D059A"/>
    <w:rsid w:val="002E6C11"/>
    <w:rsid w:val="002F599B"/>
    <w:rsid w:val="002F7FE2"/>
    <w:rsid w:val="00306A16"/>
    <w:rsid w:val="00310DF7"/>
    <w:rsid w:val="00341370"/>
    <w:rsid w:val="003414B9"/>
    <w:rsid w:val="00364FCE"/>
    <w:rsid w:val="00373117"/>
    <w:rsid w:val="00386682"/>
    <w:rsid w:val="00386FF7"/>
    <w:rsid w:val="003B1C4B"/>
    <w:rsid w:val="003F0FC2"/>
    <w:rsid w:val="003F15DE"/>
    <w:rsid w:val="003F1925"/>
    <w:rsid w:val="003F3766"/>
    <w:rsid w:val="00401EA6"/>
    <w:rsid w:val="00410A9D"/>
    <w:rsid w:val="0041629C"/>
    <w:rsid w:val="004215D9"/>
    <w:rsid w:val="00423D0E"/>
    <w:rsid w:val="00431895"/>
    <w:rsid w:val="00444A03"/>
    <w:rsid w:val="00455178"/>
    <w:rsid w:val="00487D9F"/>
    <w:rsid w:val="004A70C4"/>
    <w:rsid w:val="004B29EC"/>
    <w:rsid w:val="004C6C30"/>
    <w:rsid w:val="004C787C"/>
    <w:rsid w:val="004D68D7"/>
    <w:rsid w:val="00507E13"/>
    <w:rsid w:val="0052305D"/>
    <w:rsid w:val="00527A28"/>
    <w:rsid w:val="005421C1"/>
    <w:rsid w:val="00554438"/>
    <w:rsid w:val="00566789"/>
    <w:rsid w:val="0057731F"/>
    <w:rsid w:val="00577DFC"/>
    <w:rsid w:val="00584130"/>
    <w:rsid w:val="00585264"/>
    <w:rsid w:val="005A2147"/>
    <w:rsid w:val="005A6D61"/>
    <w:rsid w:val="005C5A05"/>
    <w:rsid w:val="005E45CF"/>
    <w:rsid w:val="00616BF7"/>
    <w:rsid w:val="00620BC4"/>
    <w:rsid w:val="00625AF0"/>
    <w:rsid w:val="006D3BC8"/>
    <w:rsid w:val="0070035B"/>
    <w:rsid w:val="007617FB"/>
    <w:rsid w:val="007749DE"/>
    <w:rsid w:val="007918F1"/>
    <w:rsid w:val="0079677C"/>
    <w:rsid w:val="007A1023"/>
    <w:rsid w:val="007A2AAE"/>
    <w:rsid w:val="007A6A64"/>
    <w:rsid w:val="007C29F8"/>
    <w:rsid w:val="007C5192"/>
    <w:rsid w:val="007E6937"/>
    <w:rsid w:val="007F091C"/>
    <w:rsid w:val="007F4743"/>
    <w:rsid w:val="00803A19"/>
    <w:rsid w:val="00814374"/>
    <w:rsid w:val="00821B2D"/>
    <w:rsid w:val="008451A9"/>
    <w:rsid w:val="00890E99"/>
    <w:rsid w:val="00892C1B"/>
    <w:rsid w:val="008A52C5"/>
    <w:rsid w:val="008C1DA3"/>
    <w:rsid w:val="00901A3D"/>
    <w:rsid w:val="0093567E"/>
    <w:rsid w:val="00936E3C"/>
    <w:rsid w:val="0096784C"/>
    <w:rsid w:val="00993CF8"/>
    <w:rsid w:val="009A0219"/>
    <w:rsid w:val="009D3CAD"/>
    <w:rsid w:val="009D4074"/>
    <w:rsid w:val="009E3EC7"/>
    <w:rsid w:val="009F69CC"/>
    <w:rsid w:val="00A01F2E"/>
    <w:rsid w:val="00A233C0"/>
    <w:rsid w:val="00A37F2C"/>
    <w:rsid w:val="00A7052B"/>
    <w:rsid w:val="00A76810"/>
    <w:rsid w:val="00A85CE0"/>
    <w:rsid w:val="00A8656B"/>
    <w:rsid w:val="00AB1BD0"/>
    <w:rsid w:val="00AC214E"/>
    <w:rsid w:val="00AD4951"/>
    <w:rsid w:val="00AE2F7B"/>
    <w:rsid w:val="00B27FC9"/>
    <w:rsid w:val="00B437F2"/>
    <w:rsid w:val="00B467B8"/>
    <w:rsid w:val="00B6390B"/>
    <w:rsid w:val="00B750D8"/>
    <w:rsid w:val="00B935ED"/>
    <w:rsid w:val="00B94025"/>
    <w:rsid w:val="00BD1009"/>
    <w:rsid w:val="00BD69F1"/>
    <w:rsid w:val="00C01EF3"/>
    <w:rsid w:val="00C226F9"/>
    <w:rsid w:val="00C41089"/>
    <w:rsid w:val="00C66297"/>
    <w:rsid w:val="00C84FDA"/>
    <w:rsid w:val="00C95925"/>
    <w:rsid w:val="00CB57C2"/>
    <w:rsid w:val="00CC2DF4"/>
    <w:rsid w:val="00CD74AD"/>
    <w:rsid w:val="00CE72B2"/>
    <w:rsid w:val="00CF4A72"/>
    <w:rsid w:val="00D075F3"/>
    <w:rsid w:val="00D126D7"/>
    <w:rsid w:val="00D25E4B"/>
    <w:rsid w:val="00D34043"/>
    <w:rsid w:val="00D411AF"/>
    <w:rsid w:val="00D41799"/>
    <w:rsid w:val="00D53235"/>
    <w:rsid w:val="00D70A93"/>
    <w:rsid w:val="00D71ED7"/>
    <w:rsid w:val="00D80D9D"/>
    <w:rsid w:val="00D9560C"/>
    <w:rsid w:val="00DE183D"/>
    <w:rsid w:val="00DF016E"/>
    <w:rsid w:val="00DF5DA9"/>
    <w:rsid w:val="00E2363B"/>
    <w:rsid w:val="00E27173"/>
    <w:rsid w:val="00E32427"/>
    <w:rsid w:val="00E64688"/>
    <w:rsid w:val="00E74D2D"/>
    <w:rsid w:val="00E85B1C"/>
    <w:rsid w:val="00EA239B"/>
    <w:rsid w:val="00EA328F"/>
    <w:rsid w:val="00EB494F"/>
    <w:rsid w:val="00EC6F94"/>
    <w:rsid w:val="00ED2612"/>
    <w:rsid w:val="00ED4579"/>
    <w:rsid w:val="00EF60DB"/>
    <w:rsid w:val="00F23DC1"/>
    <w:rsid w:val="00F23E16"/>
    <w:rsid w:val="00F241F5"/>
    <w:rsid w:val="00F5213A"/>
    <w:rsid w:val="00F55CB0"/>
    <w:rsid w:val="00F6112A"/>
    <w:rsid w:val="00F83D05"/>
    <w:rsid w:val="00FA4808"/>
    <w:rsid w:val="00FA485F"/>
    <w:rsid w:val="00FB65E1"/>
    <w:rsid w:val="00FB7BC0"/>
    <w:rsid w:val="00FC21D1"/>
    <w:rsid w:val="00FE2F84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31F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List Paragraph"/>
    <w:basedOn w:val="a"/>
    <w:uiPriority w:val="34"/>
    <w:qFormat/>
    <w:rsid w:val="00CD74AD"/>
    <w:pPr>
      <w:ind w:left="720"/>
      <w:contextualSpacing/>
    </w:pPr>
  </w:style>
  <w:style w:type="table" w:styleId="a4">
    <w:name w:val="Table Grid"/>
    <w:basedOn w:val="a1"/>
    <w:uiPriority w:val="59"/>
    <w:rsid w:val="00A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FE2"/>
  </w:style>
  <w:style w:type="character" w:styleId="a5">
    <w:name w:val="Hyperlink"/>
    <w:basedOn w:val="a0"/>
    <w:uiPriority w:val="99"/>
    <w:semiHidden/>
    <w:unhideWhenUsed/>
    <w:rsid w:val="002F7FE2"/>
    <w:rPr>
      <w:color w:val="0000FF"/>
      <w:u w:val="single"/>
    </w:rPr>
  </w:style>
  <w:style w:type="paragraph" w:customStyle="1" w:styleId="Standard">
    <w:name w:val="Standard"/>
    <w:rsid w:val="00B4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F5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778.maaam.ru" TargetMode="External"/><Relationship Id="rId5" Type="http://schemas.openxmlformats.org/officeDocument/2006/relationships/hyperlink" Target="mailto:skaska_8_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22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Сказка</cp:lastModifiedBy>
  <cp:revision>66</cp:revision>
  <dcterms:created xsi:type="dcterms:W3CDTF">2016-08-18T07:15:00Z</dcterms:created>
  <dcterms:modified xsi:type="dcterms:W3CDTF">2022-03-30T23:43:00Z</dcterms:modified>
</cp:coreProperties>
</file>